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3234D4" w14:textId="77777777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14:paraId="1521541A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AA42DEE" w14:textId="77777777" w:rsidR="00A40682" w:rsidRDefault="00A40682">
      <w:pPr>
        <w:rPr>
          <w:sz w:val="22"/>
          <w:szCs w:val="22"/>
        </w:rPr>
      </w:pPr>
    </w:p>
    <w:p w14:paraId="4782DE0D" w14:textId="77777777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935FA2">
        <w:rPr>
          <w:sz w:val="22"/>
          <w:szCs w:val="22"/>
        </w:rPr>
        <w:t xml:space="preserve">  «</w:t>
      </w:r>
      <w:proofErr w:type="gramEnd"/>
      <w:r w:rsidR="00935FA2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14:paraId="028D635B" w14:textId="77777777" w:rsidR="00A40682" w:rsidRDefault="00A40682">
      <w:pPr>
        <w:rPr>
          <w:sz w:val="22"/>
          <w:szCs w:val="22"/>
        </w:rPr>
      </w:pPr>
    </w:p>
    <w:p w14:paraId="05294A3E" w14:textId="150B8D3E" w:rsidR="00A40682" w:rsidRDefault="007E2249">
      <w:pPr>
        <w:ind w:firstLine="709"/>
        <w:jc w:val="both"/>
        <w:rPr>
          <w:sz w:val="22"/>
          <w:szCs w:val="22"/>
        </w:rPr>
      </w:pPr>
      <w:r w:rsidRPr="007E2249">
        <w:rPr>
          <w:rFonts w:cs="Times New Roman"/>
        </w:rPr>
        <w:t>Финансовый управляющий Елсуковой Ольги Владимировны Бубукин Валентин Александрович, действующий на основании Решения Арбитражного суда Московской обл. от 22.09.2020 г. по делу №А41-37184/20,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1C11D823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739D763E" w14:textId="77777777" w:rsidR="00A40682" w:rsidRDefault="00A40682">
      <w:pPr>
        <w:jc w:val="both"/>
        <w:rPr>
          <w:sz w:val="22"/>
          <w:szCs w:val="22"/>
        </w:rPr>
      </w:pPr>
    </w:p>
    <w:p w14:paraId="7ACE1AAC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4FE24187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5F8BA6D" w14:textId="25301C8B" w:rsidR="004B4451" w:rsidRDefault="004B4451">
      <w:pPr>
        <w:ind w:firstLine="708"/>
        <w:jc w:val="both"/>
        <w:rPr>
          <w:sz w:val="22"/>
          <w:szCs w:val="22"/>
        </w:rPr>
      </w:pPr>
      <w:r w:rsidRPr="004B4451">
        <w:rPr>
          <w:sz w:val="22"/>
          <w:szCs w:val="22"/>
        </w:rPr>
        <w:t>Недвижимое имущество (</w:t>
      </w:r>
      <w:proofErr w:type="gramStart"/>
      <w:r w:rsidRPr="004B4451">
        <w:rPr>
          <w:sz w:val="22"/>
          <w:szCs w:val="22"/>
        </w:rPr>
        <w:t>квартира )</w:t>
      </w:r>
      <w:proofErr w:type="gramEnd"/>
      <w:r w:rsidR="00075725">
        <w:rPr>
          <w:sz w:val="22"/>
          <w:szCs w:val="22"/>
        </w:rPr>
        <w:t>, общей площадью 44,90 кв.м.</w:t>
      </w:r>
      <w:r w:rsidRPr="004B4451">
        <w:rPr>
          <w:sz w:val="22"/>
          <w:szCs w:val="22"/>
        </w:rPr>
        <w:t xml:space="preserve">, расположенное по адресу: Московская область, </w:t>
      </w:r>
      <w:r w:rsidR="005E62C3">
        <w:rPr>
          <w:sz w:val="22"/>
          <w:szCs w:val="22"/>
        </w:rPr>
        <w:t xml:space="preserve">р-н. Ногинский, </w:t>
      </w:r>
      <w:r w:rsidRPr="004B4451">
        <w:rPr>
          <w:sz w:val="22"/>
          <w:szCs w:val="22"/>
        </w:rPr>
        <w:t xml:space="preserve">г. </w:t>
      </w:r>
      <w:r w:rsidR="005E62C3">
        <w:rPr>
          <w:sz w:val="22"/>
          <w:szCs w:val="22"/>
        </w:rPr>
        <w:t>Ногинск</w:t>
      </w:r>
      <w:r w:rsidRPr="004B4451">
        <w:rPr>
          <w:sz w:val="22"/>
          <w:szCs w:val="22"/>
        </w:rPr>
        <w:t xml:space="preserve">, ул. </w:t>
      </w:r>
      <w:r w:rsidR="005E62C3">
        <w:rPr>
          <w:sz w:val="22"/>
          <w:szCs w:val="22"/>
        </w:rPr>
        <w:t>Декабристов</w:t>
      </w:r>
      <w:r w:rsidRPr="004B4451">
        <w:rPr>
          <w:sz w:val="22"/>
          <w:szCs w:val="22"/>
        </w:rPr>
        <w:t xml:space="preserve">, д. </w:t>
      </w:r>
      <w:r w:rsidR="005E62C3">
        <w:rPr>
          <w:sz w:val="22"/>
          <w:szCs w:val="22"/>
        </w:rPr>
        <w:t>79А</w:t>
      </w:r>
      <w:r w:rsidRPr="004B4451">
        <w:rPr>
          <w:sz w:val="22"/>
          <w:szCs w:val="22"/>
        </w:rPr>
        <w:t xml:space="preserve">, кв. </w:t>
      </w:r>
      <w:r w:rsidR="007E2249">
        <w:rPr>
          <w:sz w:val="22"/>
          <w:szCs w:val="22"/>
        </w:rPr>
        <w:t>1</w:t>
      </w:r>
      <w:r w:rsidRPr="004B4451">
        <w:rPr>
          <w:sz w:val="22"/>
          <w:szCs w:val="22"/>
        </w:rPr>
        <w:t>. Кадастровый номер 50:</w:t>
      </w:r>
      <w:r w:rsidR="007E2249">
        <w:rPr>
          <w:sz w:val="22"/>
          <w:szCs w:val="22"/>
        </w:rPr>
        <w:t>1</w:t>
      </w:r>
      <w:r w:rsidRPr="004B4451">
        <w:rPr>
          <w:sz w:val="22"/>
          <w:szCs w:val="22"/>
        </w:rPr>
        <w:t>6:0000</w:t>
      </w:r>
      <w:r w:rsidR="007E2249">
        <w:rPr>
          <w:sz w:val="22"/>
          <w:szCs w:val="22"/>
        </w:rPr>
        <w:t>000</w:t>
      </w:r>
      <w:r w:rsidRPr="004B4451">
        <w:rPr>
          <w:sz w:val="22"/>
          <w:szCs w:val="22"/>
        </w:rPr>
        <w:t>:2</w:t>
      </w:r>
      <w:r w:rsidR="007E2249">
        <w:rPr>
          <w:sz w:val="22"/>
          <w:szCs w:val="22"/>
        </w:rPr>
        <w:t>7</w:t>
      </w:r>
      <w:r w:rsidRPr="004B4451">
        <w:rPr>
          <w:sz w:val="22"/>
          <w:szCs w:val="22"/>
        </w:rPr>
        <w:t>03</w:t>
      </w:r>
      <w:r w:rsidR="007E2249">
        <w:rPr>
          <w:sz w:val="22"/>
          <w:szCs w:val="22"/>
        </w:rPr>
        <w:t>2</w:t>
      </w:r>
    </w:p>
    <w:p w14:paraId="2214AE08" w14:textId="77777777"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0E6538DC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5C42FC2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0CF5E46" w14:textId="70FF9709"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5E62C3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составляет: </w:t>
      </w:r>
      <w:r w:rsidR="005E62C3">
        <w:rPr>
          <w:bCs/>
          <w:iCs/>
          <w:sz w:val="22"/>
          <w:szCs w:val="22"/>
        </w:rPr>
        <w:t>3 078 660 (три миллиона семьдесят восемь тысяч шестьсот шестьдесят рублей)</w:t>
      </w:r>
      <w:r w:rsidR="00935FA2">
        <w:rPr>
          <w:bCs/>
          <w:iCs/>
          <w:sz w:val="22"/>
          <w:szCs w:val="22"/>
        </w:rPr>
        <w:t>.</w:t>
      </w:r>
    </w:p>
    <w:p w14:paraId="7E606690" w14:textId="77777777"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501642">
        <w:rPr>
          <w:rFonts w:cs="Times New Roman"/>
        </w:rPr>
        <w:t xml:space="preserve"> определяется по результату торгов</w:t>
      </w:r>
      <w:r>
        <w:rPr>
          <w:sz w:val="22"/>
          <w:szCs w:val="22"/>
        </w:rPr>
        <w:t>.</w:t>
      </w:r>
    </w:p>
    <w:p w14:paraId="534B98EC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14:paraId="16368442" w14:textId="123AC98F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 xml:space="preserve">специальный счет </w:t>
      </w:r>
      <w:r w:rsidR="007E2249">
        <w:rPr>
          <w:sz w:val="22"/>
          <w:szCs w:val="22"/>
        </w:rPr>
        <w:t>Елсуковой О.В</w:t>
      </w:r>
      <w:r>
        <w:rPr>
          <w:sz w:val="22"/>
          <w:szCs w:val="22"/>
        </w:rPr>
        <w:t>.</w:t>
      </w:r>
    </w:p>
    <w:p w14:paraId="447C8861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7888D81D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34D7B970" w14:textId="77777777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14:paraId="52F1BC8D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14:paraId="1EDB5646" w14:textId="77777777" w:rsidR="00A40682" w:rsidRDefault="00A40682">
      <w:pPr>
        <w:jc w:val="center"/>
        <w:rPr>
          <w:sz w:val="22"/>
          <w:szCs w:val="22"/>
        </w:rPr>
      </w:pPr>
    </w:p>
    <w:p w14:paraId="5F89883B" w14:textId="77777777" w:rsidR="00A40682" w:rsidRDefault="00A40682">
      <w:pPr>
        <w:jc w:val="center"/>
        <w:rPr>
          <w:sz w:val="22"/>
          <w:szCs w:val="22"/>
        </w:rPr>
      </w:pPr>
    </w:p>
    <w:p w14:paraId="3A3C203E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2FADB81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14:paraId="367B8AA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3C838CD3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DBE582A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50222E72" w14:textId="68272C3C" w:rsidR="00935FA2" w:rsidRPr="00935FA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7E2249" w:rsidRPr="007E2249">
        <w:rPr>
          <w:sz w:val="22"/>
          <w:szCs w:val="22"/>
        </w:rPr>
        <w:t>Елсуковой О.В.</w:t>
      </w:r>
    </w:p>
    <w:p w14:paraId="4A5CABFF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603F34A5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73D3841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14:paraId="147E70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</w:t>
      </w:r>
      <w:r>
        <w:rPr>
          <w:sz w:val="22"/>
          <w:szCs w:val="22"/>
        </w:rPr>
        <w:lastRenderedPageBreak/>
        <w:t>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51A0171F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05A3F381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DC15D46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E243638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E4102D8" w14:textId="77777777" w:rsidR="00A40682" w:rsidRDefault="00A40682">
      <w:pPr>
        <w:jc w:val="center"/>
        <w:rPr>
          <w:sz w:val="22"/>
          <w:szCs w:val="22"/>
        </w:rPr>
      </w:pPr>
    </w:p>
    <w:p w14:paraId="2F170617" w14:textId="77777777"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</w:p>
    <w:p w14:paraId="2151703B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4C4B5309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00BD64AD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7CCC039B" w14:textId="3FAA804E" w:rsidR="004B4451" w:rsidRPr="004B4451" w:rsidRDefault="007E2249" w:rsidP="004B4451">
      <w:pPr>
        <w:jc w:val="both"/>
        <w:rPr>
          <w:sz w:val="22"/>
          <w:szCs w:val="22"/>
        </w:rPr>
      </w:pPr>
      <w:r w:rsidRPr="007E2249">
        <w:rPr>
          <w:sz w:val="22"/>
          <w:szCs w:val="22"/>
        </w:rPr>
        <w:t>Елсуковой О.В</w:t>
      </w:r>
      <w:r w:rsidR="004B4451" w:rsidRPr="004B4451">
        <w:rPr>
          <w:sz w:val="22"/>
          <w:szCs w:val="22"/>
        </w:rPr>
        <w:t>.</w:t>
      </w:r>
    </w:p>
    <w:p w14:paraId="39B34B72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2E621647" w14:textId="77777777" w:rsidR="00A40682" w:rsidRDefault="00A40682">
      <w:pPr>
        <w:jc w:val="center"/>
        <w:rPr>
          <w:sz w:val="22"/>
          <w:szCs w:val="22"/>
        </w:rPr>
      </w:pPr>
    </w:p>
    <w:p w14:paraId="03FD6EAC" w14:textId="77777777" w:rsidR="00A40682" w:rsidRDefault="00A40682">
      <w:pPr>
        <w:jc w:val="center"/>
        <w:rPr>
          <w:sz w:val="22"/>
          <w:szCs w:val="22"/>
        </w:rPr>
      </w:pPr>
    </w:p>
    <w:p w14:paraId="2C8B7DE6" w14:textId="77777777" w:rsidR="00A40682" w:rsidRDefault="00A40682">
      <w:pPr>
        <w:jc w:val="center"/>
        <w:rPr>
          <w:sz w:val="22"/>
          <w:szCs w:val="22"/>
        </w:rPr>
      </w:pPr>
    </w:p>
    <w:p w14:paraId="7E69A9FB" w14:textId="77777777" w:rsidR="00A40682" w:rsidRDefault="00A40682">
      <w:pPr>
        <w:jc w:val="center"/>
        <w:rPr>
          <w:sz w:val="22"/>
          <w:szCs w:val="22"/>
        </w:rPr>
      </w:pPr>
    </w:p>
    <w:p w14:paraId="36AB02B0" w14:textId="77777777" w:rsidR="00A40682" w:rsidRDefault="00A40682">
      <w:pPr>
        <w:jc w:val="center"/>
        <w:rPr>
          <w:sz w:val="22"/>
          <w:szCs w:val="22"/>
        </w:rPr>
      </w:pPr>
    </w:p>
    <w:p w14:paraId="5992E131" w14:textId="77777777" w:rsidR="00A40682" w:rsidRDefault="00A40682">
      <w:pPr>
        <w:jc w:val="center"/>
        <w:rPr>
          <w:sz w:val="22"/>
          <w:szCs w:val="22"/>
        </w:rPr>
      </w:pPr>
    </w:p>
    <w:p w14:paraId="72D60B09" w14:textId="77777777" w:rsidR="00A40682" w:rsidRDefault="00A40682">
      <w:pPr>
        <w:jc w:val="center"/>
        <w:rPr>
          <w:sz w:val="22"/>
          <w:szCs w:val="22"/>
        </w:rPr>
      </w:pPr>
    </w:p>
    <w:p w14:paraId="18724A3D" w14:textId="77777777" w:rsidR="00A40682" w:rsidRDefault="00A40682">
      <w:pPr>
        <w:jc w:val="center"/>
        <w:rPr>
          <w:sz w:val="22"/>
          <w:szCs w:val="22"/>
        </w:rPr>
      </w:pPr>
    </w:p>
    <w:p w14:paraId="7396C446" w14:textId="77777777" w:rsidR="00A40682" w:rsidRDefault="00A40682">
      <w:pPr>
        <w:jc w:val="center"/>
        <w:rPr>
          <w:sz w:val="22"/>
          <w:szCs w:val="22"/>
        </w:rPr>
      </w:pPr>
    </w:p>
    <w:p w14:paraId="79F4A185" w14:textId="77777777" w:rsidR="00A40682" w:rsidRDefault="00A40682">
      <w:pPr>
        <w:jc w:val="center"/>
        <w:rPr>
          <w:sz w:val="22"/>
          <w:szCs w:val="22"/>
        </w:rPr>
      </w:pPr>
    </w:p>
    <w:p w14:paraId="38E56154" w14:textId="77777777" w:rsidR="00A40682" w:rsidRDefault="00A40682">
      <w:pPr>
        <w:jc w:val="center"/>
        <w:rPr>
          <w:sz w:val="22"/>
          <w:szCs w:val="22"/>
        </w:rPr>
      </w:pPr>
    </w:p>
    <w:p w14:paraId="52D3B0A7" w14:textId="77777777" w:rsidR="00A40682" w:rsidRDefault="00A40682">
      <w:pPr>
        <w:jc w:val="center"/>
        <w:rPr>
          <w:sz w:val="22"/>
          <w:szCs w:val="22"/>
        </w:rPr>
      </w:pPr>
    </w:p>
    <w:p w14:paraId="1E2CC80B" w14:textId="77777777" w:rsidR="00A40682" w:rsidRDefault="00A40682">
      <w:pPr>
        <w:jc w:val="center"/>
        <w:rPr>
          <w:sz w:val="22"/>
          <w:szCs w:val="22"/>
        </w:rPr>
      </w:pPr>
    </w:p>
    <w:p w14:paraId="37030B83" w14:textId="77777777" w:rsidR="00A40682" w:rsidRDefault="00A40682">
      <w:pPr>
        <w:jc w:val="center"/>
        <w:rPr>
          <w:sz w:val="22"/>
          <w:szCs w:val="22"/>
        </w:rPr>
      </w:pPr>
    </w:p>
    <w:p w14:paraId="0ADD7F4E" w14:textId="77777777" w:rsidR="00A40682" w:rsidRDefault="00A40682">
      <w:pPr>
        <w:jc w:val="center"/>
        <w:rPr>
          <w:sz w:val="22"/>
          <w:szCs w:val="22"/>
        </w:rPr>
      </w:pPr>
    </w:p>
    <w:p w14:paraId="6E697739" w14:textId="77777777" w:rsidR="00A40682" w:rsidRDefault="00A40682">
      <w:pPr>
        <w:jc w:val="center"/>
        <w:rPr>
          <w:sz w:val="22"/>
          <w:szCs w:val="22"/>
        </w:rPr>
      </w:pPr>
    </w:p>
    <w:p w14:paraId="5F0FC622" w14:textId="77777777" w:rsidR="00A40682" w:rsidRDefault="00A40682">
      <w:pPr>
        <w:jc w:val="center"/>
        <w:rPr>
          <w:sz w:val="22"/>
          <w:szCs w:val="22"/>
        </w:rPr>
      </w:pPr>
    </w:p>
    <w:p w14:paraId="7B30ED13" w14:textId="77777777" w:rsidR="00A40682" w:rsidRDefault="00A40682">
      <w:pPr>
        <w:jc w:val="center"/>
        <w:rPr>
          <w:sz w:val="22"/>
          <w:szCs w:val="22"/>
        </w:rPr>
      </w:pPr>
    </w:p>
    <w:p w14:paraId="1F03F33B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FA42" w14:textId="77777777" w:rsidR="00F21C26" w:rsidRDefault="00F21C26">
      <w:r>
        <w:separator/>
      </w:r>
    </w:p>
  </w:endnote>
  <w:endnote w:type="continuationSeparator" w:id="0">
    <w:p w14:paraId="74023BE6" w14:textId="77777777" w:rsidR="00F21C26" w:rsidRDefault="00F2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6CE3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E353" w14:textId="77777777" w:rsidR="00F21C26" w:rsidRDefault="00F21C26">
      <w:r>
        <w:separator/>
      </w:r>
    </w:p>
  </w:footnote>
  <w:footnote w:type="continuationSeparator" w:id="0">
    <w:p w14:paraId="7D8A1909" w14:textId="77777777" w:rsidR="00F21C26" w:rsidRDefault="00F2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E65B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82"/>
    <w:rsid w:val="00075725"/>
    <w:rsid w:val="00093CF0"/>
    <w:rsid w:val="000C015B"/>
    <w:rsid w:val="00132713"/>
    <w:rsid w:val="001C286F"/>
    <w:rsid w:val="002E77D8"/>
    <w:rsid w:val="004B4451"/>
    <w:rsid w:val="00501642"/>
    <w:rsid w:val="005A6942"/>
    <w:rsid w:val="005B5358"/>
    <w:rsid w:val="005E62C3"/>
    <w:rsid w:val="00660821"/>
    <w:rsid w:val="007E2249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D157A0"/>
    <w:rsid w:val="00DF1175"/>
    <w:rsid w:val="00E34A9F"/>
    <w:rsid w:val="00F06149"/>
    <w:rsid w:val="00F21C26"/>
    <w:rsid w:val="00F6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6BC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Бубукин Валентин</cp:lastModifiedBy>
  <cp:revision>27</cp:revision>
  <cp:lastPrinted>2018-12-25T11:53:00Z</cp:lastPrinted>
  <dcterms:created xsi:type="dcterms:W3CDTF">2018-12-25T11:52:00Z</dcterms:created>
  <dcterms:modified xsi:type="dcterms:W3CDTF">2021-12-07T11:33:00Z</dcterms:modified>
</cp:coreProperties>
</file>