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7C5283">
        <w:rPr>
          <w:color w:val="auto"/>
          <w:sz w:val="21"/>
          <w:szCs w:val="21"/>
        </w:rPr>
        <w:t>7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702A91" w:rsidP="00974C02">
      <w:pPr>
        <w:ind w:firstLine="567"/>
        <w:jc w:val="both"/>
        <w:rPr>
          <w:color w:val="auto"/>
          <w:sz w:val="21"/>
          <w:szCs w:val="21"/>
        </w:rPr>
      </w:pPr>
      <w:r w:rsidRPr="00702A91">
        <w:rPr>
          <w:color w:val="auto"/>
          <w:sz w:val="21"/>
          <w:szCs w:val="21"/>
        </w:rPr>
        <w:t>ООО «Валдайлесстрой», именуемое в дальнейшем «</w:t>
      </w:r>
      <w:r>
        <w:rPr>
          <w:color w:val="auto"/>
          <w:sz w:val="21"/>
          <w:szCs w:val="21"/>
        </w:rPr>
        <w:t>Организатор торгов</w:t>
      </w:r>
      <w:r w:rsidRPr="00702A91">
        <w:rPr>
          <w:color w:val="auto"/>
          <w:sz w:val="21"/>
          <w:szCs w:val="21"/>
        </w:rPr>
        <w:t>», в лице конкурсного управляющего Меркулова Ярослава Викторовича, действующего на основании определения Арбитражного суда Новгородской области от 15.10.2015г. (Дело №А44-8348/2014)</w:t>
      </w:r>
      <w:r w:rsidR="000729C5" w:rsidRPr="001C778D">
        <w:rPr>
          <w:color w:val="auto"/>
          <w:sz w:val="21"/>
          <w:szCs w:val="21"/>
        </w:rPr>
        <w:t>,</w:t>
      </w:r>
      <w:r w:rsidR="000729C5" w:rsidRPr="00974C02">
        <w:rPr>
          <w:color w:val="auto"/>
          <w:sz w:val="21"/>
          <w:szCs w:val="21"/>
        </w:rPr>
        <w:t xml:space="preserve"> 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702A91">
        <w:rPr>
          <w:color w:val="auto"/>
          <w:sz w:val="21"/>
          <w:szCs w:val="21"/>
        </w:rPr>
        <w:t>ООО «Валдайлесстрой»</w:t>
      </w:r>
      <w:r w:rsidR="00702A91" w:rsidRPr="00702A91">
        <w:rPr>
          <w:color w:val="auto"/>
          <w:sz w:val="21"/>
          <w:szCs w:val="21"/>
        </w:rPr>
        <w:t xml:space="preserve"> № 40702810313000012476, </w:t>
      </w:r>
      <w:proofErr w:type="spellStart"/>
      <w:r w:rsidR="00702A91" w:rsidRPr="00702A91">
        <w:rPr>
          <w:color w:val="auto"/>
          <w:sz w:val="21"/>
          <w:szCs w:val="21"/>
        </w:rPr>
        <w:t>кор</w:t>
      </w:r>
      <w:proofErr w:type="spellEnd"/>
      <w:r w:rsidR="00702A91" w:rsidRPr="00702A91">
        <w:rPr>
          <w:color w:val="auto"/>
          <w:sz w:val="21"/>
          <w:szCs w:val="21"/>
        </w:rPr>
        <w:t>.</w:t>
      </w:r>
      <w:r w:rsidR="00696832">
        <w:rPr>
          <w:color w:val="auto"/>
          <w:sz w:val="21"/>
          <w:szCs w:val="21"/>
        </w:rPr>
        <w:t xml:space="preserve"> </w:t>
      </w:r>
      <w:proofErr w:type="spellStart"/>
      <w:r w:rsidR="00702A91" w:rsidRPr="00702A91">
        <w:rPr>
          <w:color w:val="auto"/>
          <w:sz w:val="21"/>
          <w:szCs w:val="21"/>
        </w:rPr>
        <w:t>сч</w:t>
      </w:r>
      <w:proofErr w:type="spellEnd"/>
      <w:r w:rsidR="00702A91" w:rsidRPr="00702A91">
        <w:rPr>
          <w:color w:val="auto"/>
          <w:sz w:val="21"/>
          <w:szCs w:val="21"/>
        </w:rPr>
        <w:t>. 30101810600000000681, БИК 042007681 открыт в Центрально-Черноземный банк ПАО Сбербанк г. Воронеж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6276B9" w:rsidRDefault="000729C5" w:rsidP="000729C5">
      <w:pPr>
        <w:jc w:val="both"/>
        <w:rPr>
          <w:color w:val="auto"/>
          <w:sz w:val="21"/>
          <w:szCs w:val="21"/>
        </w:rPr>
      </w:pPr>
      <w:r w:rsidRPr="006276B9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6276B9">
        <w:rPr>
          <w:color w:val="auto"/>
          <w:sz w:val="21"/>
          <w:szCs w:val="21"/>
        </w:rPr>
        <w:t xml:space="preserve"> </w:t>
      </w:r>
      <w:r w:rsidR="00702A91" w:rsidRPr="006276B9">
        <w:rPr>
          <w:color w:val="auto"/>
          <w:sz w:val="21"/>
          <w:szCs w:val="21"/>
        </w:rPr>
        <w:t>ООО «Валдайлесстрой»</w:t>
      </w:r>
      <w:r w:rsidRPr="006276B9">
        <w:rPr>
          <w:color w:val="auto"/>
          <w:sz w:val="21"/>
          <w:szCs w:val="21"/>
        </w:rPr>
        <w:t xml:space="preserve">, </w:t>
      </w:r>
      <w:r w:rsidR="00696832" w:rsidRPr="00696832">
        <w:rPr>
          <w:color w:val="auto"/>
          <w:sz w:val="21"/>
          <w:szCs w:val="21"/>
        </w:rPr>
        <w:t>Задаток должен быть оплачен и поступить на расчетный счет Должника не позднее 12 час. 00 мин. последнего дня действия соответствующего периода торгов, в котором подается заявка.</w:t>
      </w:r>
      <w:bookmarkStart w:id="0" w:name="_GoBack"/>
      <w:bookmarkEnd w:id="0"/>
      <w:r w:rsidRPr="006276B9">
        <w:rPr>
          <w:color w:val="auto"/>
          <w:sz w:val="21"/>
          <w:szCs w:val="21"/>
        </w:rPr>
        <w:t xml:space="preserve">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</w:t>
      </w:r>
      <w:proofErr w:type="spellStart"/>
      <w:r>
        <w:rPr>
          <w:color w:val="auto"/>
          <w:sz w:val="21"/>
          <w:szCs w:val="21"/>
        </w:rPr>
        <w:t>продажи</w:t>
      </w:r>
      <w:r w:rsidRPr="00F2558E">
        <w:rPr>
          <w:color w:val="auto"/>
          <w:sz w:val="21"/>
          <w:szCs w:val="21"/>
        </w:rPr>
        <w:t>в</w:t>
      </w:r>
      <w:proofErr w:type="spellEnd"/>
      <w:r w:rsidRPr="00F2558E">
        <w:rPr>
          <w:color w:val="auto"/>
          <w:sz w:val="21"/>
          <w:szCs w:val="21"/>
        </w:rPr>
        <w:t xml:space="preserve">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696832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C778D"/>
    <w:rsid w:val="0021731B"/>
    <w:rsid w:val="0038133A"/>
    <w:rsid w:val="00390EFE"/>
    <w:rsid w:val="003B1971"/>
    <w:rsid w:val="0057604F"/>
    <w:rsid w:val="00576330"/>
    <w:rsid w:val="006276B9"/>
    <w:rsid w:val="00696832"/>
    <w:rsid w:val="00702A91"/>
    <w:rsid w:val="00707A75"/>
    <w:rsid w:val="0071552A"/>
    <w:rsid w:val="007C5283"/>
    <w:rsid w:val="0080671F"/>
    <w:rsid w:val="00974C02"/>
    <w:rsid w:val="00A62AF7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E9181-30AC-40BD-AEFA-0106224A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16</cp:revision>
  <dcterms:created xsi:type="dcterms:W3CDTF">2013-02-15T10:00:00Z</dcterms:created>
  <dcterms:modified xsi:type="dcterms:W3CDTF">2017-08-03T14:47:00Z</dcterms:modified>
</cp:coreProperties>
</file>