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1D" w:rsidRPr="0066141D" w:rsidRDefault="000F6F50" w:rsidP="0066141D">
      <w:pPr>
        <w:pStyle w:val="Bodytext20"/>
        <w:shd w:val="clear" w:color="auto" w:fill="auto"/>
        <w:tabs>
          <w:tab w:val="left" w:leader="underscore" w:pos="567"/>
        </w:tabs>
        <w:spacing w:after="60" w:line="240" w:lineRule="auto"/>
        <w:ind w:firstLine="567"/>
        <w:jc w:val="center"/>
        <w:rPr>
          <w:sz w:val="24"/>
          <w:szCs w:val="24"/>
        </w:rPr>
      </w:pPr>
      <w:r w:rsidRPr="0066141D">
        <w:rPr>
          <w:sz w:val="24"/>
          <w:szCs w:val="24"/>
        </w:rPr>
        <w:t>Договор о задатке №</w:t>
      </w:r>
      <w:r w:rsidR="0066141D">
        <w:rPr>
          <w:sz w:val="24"/>
          <w:szCs w:val="24"/>
        </w:rPr>
        <w:t>_____</w:t>
      </w:r>
    </w:p>
    <w:p w:rsidR="0005311D" w:rsidRPr="0066141D" w:rsidRDefault="000F6F50" w:rsidP="0066141D">
      <w:pPr>
        <w:pStyle w:val="Bodytext20"/>
        <w:shd w:val="clear" w:color="auto" w:fill="auto"/>
        <w:tabs>
          <w:tab w:val="left" w:leader="underscore" w:pos="567"/>
        </w:tabs>
        <w:spacing w:after="60" w:line="240" w:lineRule="auto"/>
        <w:ind w:firstLine="567"/>
        <w:jc w:val="center"/>
        <w:rPr>
          <w:sz w:val="24"/>
          <w:szCs w:val="24"/>
        </w:rPr>
      </w:pPr>
      <w:r w:rsidRPr="0066141D">
        <w:rPr>
          <w:sz w:val="24"/>
          <w:szCs w:val="24"/>
        </w:rPr>
        <w:t>по Лоту №</w:t>
      </w:r>
      <w:r w:rsidR="0066141D">
        <w:rPr>
          <w:sz w:val="24"/>
          <w:szCs w:val="24"/>
        </w:rPr>
        <w:t>_____</w:t>
      </w:r>
    </w:p>
    <w:p w:rsidR="0005311D" w:rsidRPr="0066141D" w:rsidRDefault="000F6F50" w:rsidP="0066141D">
      <w:pPr>
        <w:pStyle w:val="Bodytext0"/>
        <w:shd w:val="clear" w:color="auto" w:fill="auto"/>
        <w:tabs>
          <w:tab w:val="left" w:leader="underscore" w:pos="567"/>
          <w:tab w:val="left" w:pos="6780"/>
          <w:tab w:val="left" w:leader="underscore" w:pos="8796"/>
        </w:tabs>
        <w:spacing w:before="0" w:after="60" w:line="240" w:lineRule="auto"/>
        <w:rPr>
          <w:sz w:val="24"/>
          <w:szCs w:val="24"/>
        </w:rPr>
      </w:pPr>
      <w:r w:rsidRPr="0066141D">
        <w:rPr>
          <w:sz w:val="24"/>
          <w:szCs w:val="24"/>
        </w:rPr>
        <w:t>г.</w:t>
      </w:r>
      <w:r w:rsidR="0066141D" w:rsidRPr="0066141D">
        <w:rPr>
          <w:sz w:val="24"/>
          <w:szCs w:val="24"/>
        </w:rPr>
        <w:t>Альметьевск</w:t>
      </w:r>
      <w:r w:rsidRPr="0066141D">
        <w:rPr>
          <w:sz w:val="24"/>
          <w:szCs w:val="24"/>
        </w:rPr>
        <w:tab/>
      </w:r>
      <w:r w:rsidR="0066141D">
        <w:rPr>
          <w:sz w:val="24"/>
          <w:szCs w:val="24"/>
        </w:rPr>
        <w:t xml:space="preserve">    </w:t>
      </w:r>
      <w:r w:rsidRPr="0066141D">
        <w:rPr>
          <w:sz w:val="24"/>
          <w:szCs w:val="24"/>
        </w:rPr>
        <w:t>"</w:t>
      </w:r>
      <w:r w:rsidR="0066141D">
        <w:rPr>
          <w:sz w:val="24"/>
          <w:szCs w:val="24"/>
        </w:rPr>
        <w:t>____</w:t>
      </w:r>
      <w:r w:rsidRPr="0066141D">
        <w:rPr>
          <w:sz w:val="24"/>
          <w:szCs w:val="24"/>
        </w:rPr>
        <w:t>"</w:t>
      </w:r>
      <w:r w:rsidRPr="0066141D">
        <w:rPr>
          <w:sz w:val="24"/>
          <w:szCs w:val="24"/>
        </w:rPr>
        <w:tab/>
        <w:t>2016 г.</w:t>
      </w:r>
    </w:p>
    <w:p w:rsidR="0066141D" w:rsidRDefault="0066141D" w:rsidP="0066141D">
      <w:pPr>
        <w:pStyle w:val="Bodytext0"/>
        <w:shd w:val="clear" w:color="auto" w:fill="auto"/>
        <w:tabs>
          <w:tab w:val="left" w:leader="underscore" w:pos="567"/>
        </w:tabs>
        <w:spacing w:before="0" w:after="60" w:line="240" w:lineRule="auto"/>
        <w:ind w:firstLine="567"/>
        <w:rPr>
          <w:sz w:val="24"/>
          <w:szCs w:val="24"/>
        </w:rPr>
      </w:pPr>
    </w:p>
    <w:p w:rsidR="0066141D" w:rsidRDefault="0066141D" w:rsidP="0066141D">
      <w:pPr>
        <w:pStyle w:val="Bodytext0"/>
        <w:shd w:val="clear" w:color="auto" w:fill="auto"/>
        <w:tabs>
          <w:tab w:val="left" w:leader="underscore" w:pos="567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 xml:space="preserve">Конкурсный </w:t>
      </w:r>
      <w:r w:rsidRPr="00A30E44">
        <w:rPr>
          <w:sz w:val="24"/>
          <w:szCs w:val="24"/>
        </w:rPr>
        <w:t>управляющий ООО «Ресурс-Мастер» Цитриков Андрей Петрович</w:t>
      </w:r>
      <w:r w:rsidR="00AA33D4" w:rsidRPr="00A30E44">
        <w:rPr>
          <w:sz w:val="24"/>
          <w:szCs w:val="24"/>
        </w:rPr>
        <w:t xml:space="preserve">, </w:t>
      </w:r>
      <w:r w:rsidR="00A30E44" w:rsidRPr="00A30E44">
        <w:rPr>
          <w:sz w:val="24"/>
          <w:szCs w:val="24"/>
        </w:rPr>
        <w:t>действующий на основании решения Арбитражного суда Республики Татарстан от 19.02.2016 года по делу №А65-21097/2015</w:t>
      </w:r>
      <w:r w:rsidR="000F6F50" w:rsidRPr="00A30E44">
        <w:rPr>
          <w:sz w:val="24"/>
          <w:szCs w:val="24"/>
        </w:rPr>
        <w:t xml:space="preserve">, </w:t>
      </w:r>
      <w:r w:rsidR="00A30E44">
        <w:rPr>
          <w:sz w:val="24"/>
          <w:szCs w:val="24"/>
        </w:rPr>
        <w:t>именуемый</w:t>
      </w:r>
      <w:r w:rsidR="000F6F50" w:rsidRPr="00A30E44">
        <w:rPr>
          <w:sz w:val="24"/>
          <w:szCs w:val="24"/>
        </w:rPr>
        <w:t xml:space="preserve"> в</w:t>
      </w:r>
      <w:r w:rsidRPr="00A30E44">
        <w:rPr>
          <w:sz w:val="24"/>
          <w:szCs w:val="24"/>
        </w:rPr>
        <w:t xml:space="preserve"> </w:t>
      </w:r>
      <w:r w:rsidR="000F6F50" w:rsidRPr="00A30E44">
        <w:rPr>
          <w:sz w:val="24"/>
          <w:szCs w:val="24"/>
        </w:rPr>
        <w:t>дальнейшем</w:t>
      </w:r>
      <w:r w:rsidR="000F6F50" w:rsidRPr="0066141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0F6F50" w:rsidRPr="0066141D">
        <w:rPr>
          <w:sz w:val="24"/>
          <w:szCs w:val="24"/>
        </w:rPr>
        <w:t>Организатор</w:t>
      </w:r>
      <w:r>
        <w:rPr>
          <w:sz w:val="24"/>
          <w:szCs w:val="24"/>
        </w:rPr>
        <w:t>»</w:t>
      </w:r>
      <w:r w:rsidR="000F6F50" w:rsidRPr="0066141D">
        <w:rPr>
          <w:sz w:val="24"/>
          <w:szCs w:val="24"/>
        </w:rPr>
        <w:t xml:space="preserve">, с одной стороны, и </w:t>
      </w:r>
    </w:p>
    <w:p w:rsidR="0005311D" w:rsidRPr="0066141D" w:rsidRDefault="0066141D" w:rsidP="0066141D">
      <w:pPr>
        <w:pStyle w:val="Bodytext0"/>
        <w:shd w:val="clear" w:color="auto" w:fill="auto"/>
        <w:tabs>
          <w:tab w:val="left" w:leader="underscore" w:pos="567"/>
        </w:tabs>
        <w:spacing w:before="0" w:after="6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 </w:t>
      </w:r>
      <w:r w:rsidR="000F6F50" w:rsidRPr="0066141D">
        <w:rPr>
          <w:sz w:val="24"/>
          <w:szCs w:val="24"/>
        </w:rPr>
        <w:t>в лице</w:t>
      </w:r>
      <w:r w:rsidR="00595B5D">
        <w:rPr>
          <w:sz w:val="24"/>
          <w:szCs w:val="24"/>
        </w:rPr>
        <w:t xml:space="preserve"> </w:t>
      </w:r>
      <w:r w:rsidR="00AA33D4">
        <w:rPr>
          <w:sz w:val="24"/>
          <w:szCs w:val="24"/>
        </w:rPr>
        <w:t>__________</w:t>
      </w:r>
      <w:r w:rsidR="00A30E44">
        <w:rPr>
          <w:sz w:val="24"/>
          <w:szCs w:val="24"/>
        </w:rPr>
        <w:t>________</w:t>
      </w:r>
      <w:r w:rsidR="00AA33D4">
        <w:rPr>
          <w:sz w:val="24"/>
          <w:szCs w:val="24"/>
        </w:rPr>
        <w:t>_____</w:t>
      </w:r>
      <w:r w:rsidR="000F6F50" w:rsidRPr="0066141D">
        <w:rPr>
          <w:sz w:val="24"/>
          <w:szCs w:val="24"/>
        </w:rPr>
        <w:t>, действующего на основании</w:t>
      </w:r>
      <w:r w:rsidR="00AA33D4">
        <w:rPr>
          <w:sz w:val="24"/>
          <w:szCs w:val="24"/>
        </w:rPr>
        <w:t xml:space="preserve"> ______________</w:t>
      </w:r>
      <w:r w:rsidR="00A30E44">
        <w:rPr>
          <w:sz w:val="24"/>
          <w:szCs w:val="24"/>
        </w:rPr>
        <w:t>______</w:t>
      </w:r>
      <w:r w:rsidR="00AA33D4">
        <w:rPr>
          <w:sz w:val="24"/>
          <w:szCs w:val="24"/>
        </w:rPr>
        <w:t>______</w:t>
      </w:r>
      <w:r w:rsidR="000F6F50" w:rsidRPr="0066141D">
        <w:rPr>
          <w:sz w:val="24"/>
          <w:szCs w:val="24"/>
        </w:rPr>
        <w:t xml:space="preserve"> именуемое</w:t>
      </w:r>
      <w:r w:rsidR="00AA33D4">
        <w:rPr>
          <w:sz w:val="24"/>
          <w:szCs w:val="24"/>
        </w:rPr>
        <w:t xml:space="preserve"> в</w:t>
      </w:r>
      <w:r w:rsidR="000F6F50" w:rsidRPr="0066141D">
        <w:rPr>
          <w:sz w:val="24"/>
          <w:szCs w:val="24"/>
        </w:rPr>
        <w:t xml:space="preserve"> дальнейшем </w:t>
      </w:r>
      <w:r w:rsidR="00AA33D4">
        <w:rPr>
          <w:sz w:val="24"/>
          <w:szCs w:val="24"/>
        </w:rPr>
        <w:t>«</w:t>
      </w:r>
      <w:r w:rsidR="000F6F50" w:rsidRPr="0066141D">
        <w:rPr>
          <w:sz w:val="24"/>
          <w:szCs w:val="24"/>
        </w:rPr>
        <w:t>Претендент</w:t>
      </w:r>
      <w:r w:rsidR="00AA33D4">
        <w:rPr>
          <w:sz w:val="24"/>
          <w:szCs w:val="24"/>
        </w:rPr>
        <w:t>»</w:t>
      </w:r>
      <w:r w:rsidR="000F6F50" w:rsidRPr="0066141D">
        <w:rPr>
          <w:sz w:val="24"/>
          <w:szCs w:val="24"/>
        </w:rPr>
        <w:t>, с другой стороны, заключили настоящий Договор о нижеследующем:</w:t>
      </w:r>
    </w:p>
    <w:p w:rsidR="0005311D" w:rsidRPr="00AA33D4" w:rsidRDefault="000F6F50" w:rsidP="00AA33D4">
      <w:pPr>
        <w:pStyle w:val="Heading10"/>
        <w:keepNext/>
        <w:keepLines/>
        <w:shd w:val="clear" w:color="auto" w:fill="auto"/>
        <w:tabs>
          <w:tab w:val="left" w:leader="underscore" w:pos="567"/>
        </w:tabs>
        <w:spacing w:before="0" w:after="60" w:line="240" w:lineRule="auto"/>
        <w:ind w:firstLine="567"/>
        <w:jc w:val="center"/>
        <w:rPr>
          <w:sz w:val="24"/>
          <w:szCs w:val="24"/>
        </w:rPr>
      </w:pPr>
      <w:bookmarkStart w:id="0" w:name="bookmark0"/>
      <w:r w:rsidRPr="00AA33D4">
        <w:rPr>
          <w:sz w:val="24"/>
          <w:szCs w:val="24"/>
        </w:rPr>
        <w:t>1. Предмет договора</w:t>
      </w:r>
      <w:bookmarkEnd w:id="0"/>
    </w:p>
    <w:p w:rsidR="0005311D" w:rsidRPr="0066141D" w:rsidRDefault="000F6F50" w:rsidP="0066141D">
      <w:pPr>
        <w:pStyle w:val="Bodytext0"/>
        <w:numPr>
          <w:ilvl w:val="0"/>
          <w:numId w:val="1"/>
        </w:numPr>
        <w:shd w:val="clear" w:color="auto" w:fill="auto"/>
        <w:tabs>
          <w:tab w:val="left" w:leader="underscore" w:pos="567"/>
          <w:tab w:val="left" w:pos="1010"/>
          <w:tab w:val="left" w:leader="underscore" w:pos="4658"/>
          <w:tab w:val="left" w:leader="underscore" w:pos="6358"/>
          <w:tab w:val="left" w:leader="underscore" w:pos="751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Для участия в открытых торгах в форме аукциона по продаже имущества ООО «</w:t>
      </w:r>
      <w:r w:rsidR="00AA33D4" w:rsidRPr="0066141D">
        <w:rPr>
          <w:sz w:val="24"/>
          <w:szCs w:val="24"/>
        </w:rPr>
        <w:t>Ресурс-Мастер</w:t>
      </w:r>
      <w:r w:rsidRPr="0066141D">
        <w:rPr>
          <w:sz w:val="24"/>
          <w:szCs w:val="24"/>
        </w:rPr>
        <w:t>» (далее по тексту «Имущество»), Претендент перечисляет, а Организатор принима</w:t>
      </w:r>
      <w:r w:rsidR="00A30E44">
        <w:rPr>
          <w:sz w:val="24"/>
          <w:szCs w:val="24"/>
        </w:rPr>
        <w:t>ет задаток в размере</w:t>
      </w:r>
      <w:r w:rsidR="00784380">
        <w:rPr>
          <w:sz w:val="24"/>
          <w:szCs w:val="24"/>
        </w:rPr>
        <w:t xml:space="preserve"> </w:t>
      </w:r>
      <w:r w:rsidR="00A30E44">
        <w:rPr>
          <w:sz w:val="24"/>
          <w:szCs w:val="24"/>
        </w:rPr>
        <w:t>______________</w:t>
      </w:r>
      <w:r w:rsidR="00363214">
        <w:rPr>
          <w:sz w:val="24"/>
          <w:szCs w:val="24"/>
        </w:rPr>
        <w:t>(</w:t>
      </w:r>
      <w:r w:rsidR="00A30E44">
        <w:rPr>
          <w:sz w:val="24"/>
          <w:szCs w:val="24"/>
        </w:rPr>
        <w:t>__________________________</w:t>
      </w:r>
      <w:r w:rsidR="00363214">
        <w:rPr>
          <w:sz w:val="24"/>
          <w:szCs w:val="24"/>
        </w:rPr>
        <w:t>) рублей</w:t>
      </w:r>
      <w:r w:rsidR="00784380">
        <w:rPr>
          <w:sz w:val="24"/>
          <w:szCs w:val="24"/>
        </w:rPr>
        <w:t xml:space="preserve"> </w:t>
      </w:r>
      <w:r w:rsidR="00363214">
        <w:rPr>
          <w:sz w:val="24"/>
          <w:szCs w:val="24"/>
        </w:rPr>
        <w:t>_____</w:t>
      </w:r>
      <w:r w:rsidR="00784380">
        <w:rPr>
          <w:sz w:val="24"/>
          <w:szCs w:val="24"/>
        </w:rPr>
        <w:t xml:space="preserve"> </w:t>
      </w:r>
      <w:r w:rsidRPr="0066141D">
        <w:rPr>
          <w:sz w:val="24"/>
          <w:szCs w:val="24"/>
        </w:rPr>
        <w:t>копеек.</w:t>
      </w:r>
    </w:p>
    <w:p w:rsidR="0005311D" w:rsidRPr="0066141D" w:rsidRDefault="000F6F50" w:rsidP="0066141D">
      <w:pPr>
        <w:pStyle w:val="Bodytext0"/>
        <w:numPr>
          <w:ilvl w:val="0"/>
          <w:numId w:val="1"/>
        </w:numPr>
        <w:shd w:val="clear" w:color="auto" w:fill="auto"/>
        <w:tabs>
          <w:tab w:val="left" w:leader="underscore" w:pos="567"/>
          <w:tab w:val="left" w:pos="102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Указанный задаток вносится Претендентом в качестве обеспечения обязательств по оплате имущества, указанного в п. 1.1. настоящего Договора, в соответствии с информационным сообщением №</w:t>
      </w:r>
      <w:r w:rsidR="00AA33D4">
        <w:rPr>
          <w:sz w:val="24"/>
          <w:szCs w:val="24"/>
        </w:rPr>
        <w:t>_____________________</w:t>
      </w:r>
      <w:r w:rsidRPr="0066141D">
        <w:rPr>
          <w:sz w:val="24"/>
          <w:szCs w:val="24"/>
        </w:rPr>
        <w:t>, опубликованным в информационном издании АО «Коммерсантъ» 2</w:t>
      </w:r>
      <w:r w:rsidR="00AA33D4">
        <w:rPr>
          <w:sz w:val="24"/>
          <w:szCs w:val="24"/>
        </w:rPr>
        <w:t>6</w:t>
      </w:r>
      <w:r w:rsidRPr="0066141D">
        <w:rPr>
          <w:sz w:val="24"/>
          <w:szCs w:val="24"/>
        </w:rPr>
        <w:t>.09.2016 г.</w:t>
      </w:r>
    </w:p>
    <w:p w:rsidR="0005311D" w:rsidRPr="00363214" w:rsidRDefault="000F6F50" w:rsidP="00363214">
      <w:pPr>
        <w:pStyle w:val="Bodytext20"/>
        <w:numPr>
          <w:ilvl w:val="1"/>
          <w:numId w:val="1"/>
        </w:numPr>
        <w:shd w:val="clear" w:color="auto" w:fill="auto"/>
        <w:tabs>
          <w:tab w:val="left" w:leader="underscore" w:pos="567"/>
          <w:tab w:val="left" w:pos="3740"/>
        </w:tabs>
        <w:spacing w:after="60" w:line="240" w:lineRule="auto"/>
        <w:ind w:firstLine="3402"/>
        <w:jc w:val="both"/>
        <w:rPr>
          <w:sz w:val="24"/>
          <w:szCs w:val="24"/>
        </w:rPr>
      </w:pPr>
      <w:r w:rsidRPr="00363214">
        <w:rPr>
          <w:sz w:val="24"/>
          <w:szCs w:val="24"/>
        </w:rPr>
        <w:t>Передача денежных средств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1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Денежные средства в сумме, указанной в п. 1.1. настоящего Договора, должны быть внесены Претендентом на расчетный счет Организатора не позднее даты окончания приема заявок и считаются внесенными с момента их зачисления на расчетный счет Организатора. Документом, подтверждающим внесение задатка на расчетный счет Организатора, является платежное поручение с отметкой банка, которое Претендент представляет Организатору. В случае отсутствия и обозначенный выше срок задатка на расчетном счете или в кассе Организатора обязательства по внесению задатка считаются неисполненными.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2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Претендент не вправе распоряжаться денежными средствами, поступившими на счет Организатора в качестве задатка, равно как и Организатор не вправе распоряжаться денежными средствами Претендента, поступившими на счет Организатора в качестве задатка.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3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 xml:space="preserve">Организатор обязуется возвратить сумму задатка, внесенного Претендентом, в установленных настоящим Соглашением случаях. Возврат задатка осуществляется на расчетный счет Претендента, указанный </w:t>
      </w:r>
      <w:r w:rsidR="00363214">
        <w:rPr>
          <w:sz w:val="24"/>
          <w:szCs w:val="24"/>
        </w:rPr>
        <w:t>в</w:t>
      </w:r>
      <w:r w:rsidRPr="0066141D">
        <w:rPr>
          <w:sz w:val="24"/>
          <w:szCs w:val="24"/>
        </w:rPr>
        <w:t xml:space="preserve"> данном Договоре.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3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05311D" w:rsidRPr="00363214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2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Задаток, внесенный Претендентом, в случае признания последнего победителем аукциона и заключения им с конкурсным управляющим договора купли-продажи имущества, указанного в п. 1.1. засчитывается в счет оплаты вышеназванного имущества.</w:t>
      </w:r>
    </w:p>
    <w:p w:rsidR="0005311D" w:rsidRPr="00363214" w:rsidRDefault="00363214" w:rsidP="00363214">
      <w:pPr>
        <w:pStyle w:val="Bodytext0"/>
        <w:numPr>
          <w:ilvl w:val="1"/>
          <w:numId w:val="1"/>
        </w:numPr>
        <w:shd w:val="clear" w:color="auto" w:fill="auto"/>
        <w:tabs>
          <w:tab w:val="left" w:pos="0"/>
        </w:tabs>
        <w:spacing w:before="0" w:after="60" w:line="240" w:lineRule="auto"/>
        <w:jc w:val="center"/>
        <w:rPr>
          <w:sz w:val="24"/>
          <w:szCs w:val="24"/>
        </w:rPr>
      </w:pPr>
      <w:bookmarkStart w:id="1" w:name="bookmark1"/>
      <w:r>
        <w:rPr>
          <w:rStyle w:val="Heading1NotBold"/>
          <w:sz w:val="24"/>
          <w:szCs w:val="24"/>
        </w:rPr>
        <w:t>Возврат</w:t>
      </w:r>
      <w:r w:rsidR="000F6F50" w:rsidRPr="00363214">
        <w:rPr>
          <w:sz w:val="24"/>
          <w:szCs w:val="24"/>
        </w:rPr>
        <w:t xml:space="preserve"> </w:t>
      </w:r>
      <w:r w:rsidR="000F6F50" w:rsidRPr="00363214">
        <w:rPr>
          <w:b/>
          <w:sz w:val="24"/>
          <w:szCs w:val="24"/>
        </w:rPr>
        <w:t>денежных средств</w:t>
      </w:r>
      <w:bookmarkEnd w:id="1"/>
    </w:p>
    <w:p w:rsidR="0005311D" w:rsidRPr="0066141D" w:rsidRDefault="000F6F50" w:rsidP="00363214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30"/>
          <w:tab w:val="left" w:pos="8815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В случае, если Претенденту было отказано в допуске на участие в торгах, Организатор обязуется возвратить поступившую на его счет сумму задатка указанным в п. 2.3. способом в течение 5 (Пяти) рабочих дней с даты составления протокола об определении участников торгов.</w:t>
      </w:r>
    </w:p>
    <w:p w:rsidR="0005311D" w:rsidRPr="0066141D" w:rsidRDefault="000F6F50" w:rsidP="00363214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3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В случае, если Претендент не признан победителем торгов, Организатор обязуется возвратить поступившую на его счет сумму задатка указанным в п. 2.3. способом в течение 5 (Пяти) рабочих дней с даты подписания протокола о результатах проведения торгов.</w:t>
      </w:r>
    </w:p>
    <w:p w:rsidR="0005311D" w:rsidRPr="00363214" w:rsidRDefault="000F6F50" w:rsidP="00363214">
      <w:pPr>
        <w:pStyle w:val="Bodytext0"/>
        <w:numPr>
          <w:ilvl w:val="2"/>
          <w:numId w:val="1"/>
        </w:numPr>
        <w:shd w:val="clear" w:color="auto" w:fill="auto"/>
        <w:tabs>
          <w:tab w:val="left" w:pos="473"/>
          <w:tab w:val="left" w:leader="underscore" w:pos="567"/>
          <w:tab w:val="left" w:pos="1030"/>
        </w:tabs>
        <w:spacing w:before="0" w:after="60" w:line="240" w:lineRule="auto"/>
        <w:ind w:firstLine="567"/>
        <w:rPr>
          <w:sz w:val="24"/>
          <w:szCs w:val="24"/>
        </w:rPr>
      </w:pPr>
      <w:r w:rsidRPr="00363214">
        <w:rPr>
          <w:sz w:val="24"/>
          <w:szCs w:val="24"/>
        </w:rPr>
        <w:t>В случае отзыва Претендентом документов на участие в торгах Организатор обязуется возвратить поступившую на его</w:t>
      </w:r>
      <w:r w:rsidR="00363214" w:rsidRPr="00363214">
        <w:rPr>
          <w:sz w:val="24"/>
          <w:szCs w:val="24"/>
        </w:rPr>
        <w:t xml:space="preserve"> </w:t>
      </w:r>
      <w:r w:rsidRPr="00363214">
        <w:rPr>
          <w:sz w:val="24"/>
          <w:szCs w:val="24"/>
        </w:rPr>
        <w:t xml:space="preserve">счет сумму задатка указанным в п. 2.3.способом в течение 5 (Пяти) </w:t>
      </w:r>
      <w:r w:rsidRPr="00363214">
        <w:rPr>
          <w:sz w:val="24"/>
          <w:szCs w:val="24"/>
        </w:rPr>
        <w:lastRenderedPageBreak/>
        <w:t>рабочих дней с даты получения Организатором письменного уведомления от Претендента об отзыве заявки.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39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В случае, если Претендент, признанный победителем торгов, отказался или уклонился от подписания договора купли-продажи имущества, указанного в п. 1.1. Договора, в течение 5 (Пяти) рабочих дней с момента подписания</w:t>
      </w:r>
      <w:r w:rsidR="00363214">
        <w:rPr>
          <w:sz w:val="24"/>
          <w:szCs w:val="24"/>
        </w:rPr>
        <w:t xml:space="preserve"> протокола о результатах торгов </w:t>
      </w:r>
      <w:r w:rsidRPr="0066141D">
        <w:rPr>
          <w:sz w:val="24"/>
          <w:szCs w:val="24"/>
        </w:rPr>
        <w:t>задаток ему не возвращается в соответствии с гражданским законодательством и настоящим Договором.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39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В случае признания торгов несостоявшимися, по причинам, не зависящим от Претендента, Организатор обязуется возвратить поступившую на его счет сумму задатка указанным в п. 2.3. способом в течение 5 (Пяти) рабочих дней с момента подписания Протокола о результатах торгов.</w:t>
      </w:r>
    </w:p>
    <w:p w:rsidR="0005311D" w:rsidRPr="0066141D" w:rsidRDefault="000F6F50" w:rsidP="0066141D">
      <w:pPr>
        <w:pStyle w:val="Bodytext0"/>
        <w:numPr>
          <w:ilvl w:val="2"/>
          <w:numId w:val="1"/>
        </w:numPr>
        <w:shd w:val="clear" w:color="auto" w:fill="auto"/>
        <w:tabs>
          <w:tab w:val="left" w:leader="underscore" w:pos="567"/>
          <w:tab w:val="left" w:pos="102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 xml:space="preserve">В случае отмены торгов по причиним, не зависящим от сторон, Организатор обязуется в течение 5 (Пяти) рабочих дней с даты принятия решения об отмене торгов возвратить поступившую на его счет сумму </w:t>
      </w:r>
      <w:r w:rsidR="00363214">
        <w:rPr>
          <w:sz w:val="24"/>
          <w:szCs w:val="24"/>
        </w:rPr>
        <w:t>задатка</w:t>
      </w:r>
      <w:r w:rsidRPr="0066141D">
        <w:rPr>
          <w:sz w:val="24"/>
          <w:szCs w:val="24"/>
        </w:rPr>
        <w:t xml:space="preserve"> указанным в п. 2.3. способом.</w:t>
      </w:r>
    </w:p>
    <w:p w:rsidR="0005311D" w:rsidRPr="00363214" w:rsidRDefault="000F6F50" w:rsidP="00363214">
      <w:pPr>
        <w:pStyle w:val="Bodytext20"/>
        <w:shd w:val="clear" w:color="auto" w:fill="auto"/>
        <w:tabs>
          <w:tab w:val="left" w:leader="underscore" w:pos="567"/>
        </w:tabs>
        <w:spacing w:after="60" w:line="240" w:lineRule="auto"/>
        <w:ind w:firstLine="567"/>
        <w:jc w:val="center"/>
        <w:rPr>
          <w:sz w:val="24"/>
          <w:szCs w:val="24"/>
        </w:rPr>
      </w:pPr>
      <w:r w:rsidRPr="00363214">
        <w:rPr>
          <w:sz w:val="24"/>
          <w:szCs w:val="24"/>
        </w:rPr>
        <w:t>4. Заключительные положении</w:t>
      </w:r>
    </w:p>
    <w:p w:rsidR="0005311D" w:rsidRPr="0066141D" w:rsidRDefault="000F6F50" w:rsidP="0066141D">
      <w:pPr>
        <w:pStyle w:val="Bodytext0"/>
        <w:numPr>
          <w:ilvl w:val="0"/>
          <w:numId w:val="2"/>
        </w:numPr>
        <w:shd w:val="clear" w:color="auto" w:fill="auto"/>
        <w:tabs>
          <w:tab w:val="left" w:leader="underscore" w:pos="567"/>
          <w:tab w:val="left" w:pos="1020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Настоящий Договор вступает в сил</w:t>
      </w:r>
      <w:r w:rsidR="00363214">
        <w:rPr>
          <w:sz w:val="24"/>
          <w:szCs w:val="24"/>
        </w:rPr>
        <w:t>у</w:t>
      </w:r>
      <w:r w:rsidRPr="0066141D">
        <w:rPr>
          <w:sz w:val="24"/>
          <w:szCs w:val="24"/>
        </w:rPr>
        <w:t xml:space="preserve">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5311D" w:rsidRPr="00363214" w:rsidRDefault="000F6F50" w:rsidP="00053B59">
      <w:pPr>
        <w:pStyle w:val="Bodytext0"/>
        <w:numPr>
          <w:ilvl w:val="0"/>
          <w:numId w:val="2"/>
        </w:numPr>
        <w:shd w:val="clear" w:color="auto" w:fill="auto"/>
        <w:tabs>
          <w:tab w:val="left" w:leader="underscore" w:pos="567"/>
          <w:tab w:val="left" w:pos="1039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 xml:space="preserve">Все </w:t>
      </w:r>
      <w:r w:rsidRPr="00053B59">
        <w:rPr>
          <w:sz w:val="24"/>
          <w:szCs w:val="24"/>
        </w:rPr>
        <w:t>возможные споры и</w:t>
      </w:r>
      <w:r w:rsidRPr="00053B59">
        <w:rPr>
          <w:rStyle w:val="Bodytext1"/>
          <w:sz w:val="24"/>
          <w:szCs w:val="24"/>
        </w:rPr>
        <w:t xml:space="preserve"> разногласия</w:t>
      </w:r>
      <w:r w:rsidRPr="00053B59">
        <w:rPr>
          <w:sz w:val="24"/>
          <w:szCs w:val="24"/>
        </w:rPr>
        <w:t xml:space="preserve"> будут разрешаться сторонами путем переговоров. В случае невозможности</w:t>
      </w:r>
      <w:r w:rsidR="00053B59">
        <w:rPr>
          <w:sz w:val="24"/>
          <w:szCs w:val="24"/>
        </w:rPr>
        <w:t xml:space="preserve"> разрешения споров</w:t>
      </w:r>
      <w:r w:rsidRPr="00053B59">
        <w:rPr>
          <w:sz w:val="24"/>
          <w:szCs w:val="24"/>
        </w:rPr>
        <w:t xml:space="preserve"> и разногласий путем переговоров они будут переданы на разрешение </w:t>
      </w:r>
      <w:r w:rsidR="00363214" w:rsidRPr="00053B59">
        <w:rPr>
          <w:sz w:val="24"/>
          <w:szCs w:val="24"/>
        </w:rPr>
        <w:t>суда</w:t>
      </w:r>
      <w:r w:rsidRPr="0066141D">
        <w:rPr>
          <w:sz w:val="24"/>
          <w:szCs w:val="24"/>
        </w:rPr>
        <w:t xml:space="preserve"> в</w:t>
      </w:r>
      <w:r w:rsidRPr="0066141D">
        <w:rPr>
          <w:rStyle w:val="Bodytext1"/>
          <w:sz w:val="24"/>
          <w:szCs w:val="24"/>
        </w:rPr>
        <w:t xml:space="preserve"> </w:t>
      </w:r>
      <w:r w:rsidRPr="00363214">
        <w:rPr>
          <w:rStyle w:val="Bodytext1"/>
          <w:sz w:val="24"/>
          <w:szCs w:val="24"/>
        </w:rPr>
        <w:t>соответствии</w:t>
      </w:r>
      <w:r w:rsidRPr="00363214">
        <w:rPr>
          <w:sz w:val="24"/>
          <w:szCs w:val="24"/>
        </w:rPr>
        <w:t xml:space="preserve"> с действующим законодательством РФ.</w:t>
      </w:r>
    </w:p>
    <w:p w:rsidR="0005311D" w:rsidRPr="00363214" w:rsidRDefault="000F6F50" w:rsidP="0066141D">
      <w:pPr>
        <w:pStyle w:val="Bodytext0"/>
        <w:numPr>
          <w:ilvl w:val="0"/>
          <w:numId w:val="2"/>
        </w:numPr>
        <w:shd w:val="clear" w:color="auto" w:fill="auto"/>
        <w:tabs>
          <w:tab w:val="left" w:leader="underscore" w:pos="567"/>
          <w:tab w:val="left" w:pos="1030"/>
        </w:tabs>
        <w:spacing w:before="0" w:after="60" w:line="240" w:lineRule="auto"/>
        <w:ind w:firstLine="567"/>
        <w:rPr>
          <w:sz w:val="24"/>
          <w:szCs w:val="24"/>
        </w:rPr>
      </w:pPr>
      <w:r w:rsidRPr="00363214">
        <w:rPr>
          <w:sz w:val="24"/>
          <w:szCs w:val="24"/>
        </w:rPr>
        <w:t xml:space="preserve">Настоящий Договор составлен в </w:t>
      </w:r>
      <w:r w:rsidR="00363214" w:rsidRPr="00363214">
        <w:rPr>
          <w:sz w:val="24"/>
          <w:szCs w:val="24"/>
        </w:rPr>
        <w:t>двух</w:t>
      </w:r>
      <w:r w:rsidRPr="00363214">
        <w:rPr>
          <w:sz w:val="24"/>
          <w:szCs w:val="24"/>
        </w:rPr>
        <w:t xml:space="preserve"> экземплярах, имеющих одинаковую юридическую силу, - по одному для каждой из</w:t>
      </w:r>
      <w:r w:rsidR="00363214" w:rsidRPr="00363214">
        <w:rPr>
          <w:sz w:val="24"/>
          <w:szCs w:val="24"/>
        </w:rPr>
        <w:t xml:space="preserve"> сторон</w:t>
      </w:r>
      <w:r w:rsidRPr="00363214">
        <w:rPr>
          <w:sz w:val="24"/>
          <w:szCs w:val="24"/>
        </w:rPr>
        <w:t>.</w:t>
      </w:r>
    </w:p>
    <w:p w:rsidR="00363214" w:rsidRPr="00363214" w:rsidRDefault="00363214" w:rsidP="00363214">
      <w:pPr>
        <w:pStyle w:val="Bodytext0"/>
        <w:numPr>
          <w:ilvl w:val="0"/>
          <w:numId w:val="3"/>
        </w:numPr>
        <w:shd w:val="clear" w:color="auto" w:fill="auto"/>
        <w:tabs>
          <w:tab w:val="left" w:leader="underscore" w:pos="567"/>
        </w:tabs>
        <w:spacing w:before="0" w:after="60" w:line="240" w:lineRule="auto"/>
        <w:jc w:val="center"/>
        <w:rPr>
          <w:rStyle w:val="BodytextBold"/>
          <w:b w:val="0"/>
          <w:bCs w:val="0"/>
          <w:sz w:val="24"/>
          <w:szCs w:val="24"/>
        </w:rPr>
      </w:pPr>
      <w:r w:rsidRPr="00363214">
        <w:rPr>
          <w:b/>
          <w:sz w:val="24"/>
          <w:szCs w:val="24"/>
        </w:rPr>
        <w:t xml:space="preserve">Адреса и реквизиты </w:t>
      </w:r>
      <w:r w:rsidRPr="00363214">
        <w:rPr>
          <w:sz w:val="24"/>
          <w:szCs w:val="24"/>
        </w:rPr>
        <w:t>с</w:t>
      </w:r>
      <w:r w:rsidRPr="00363214">
        <w:rPr>
          <w:rStyle w:val="BodytextBold"/>
          <w:sz w:val="24"/>
          <w:szCs w:val="24"/>
        </w:rPr>
        <w:t>торон</w:t>
      </w:r>
    </w:p>
    <w:p w:rsidR="0005311D" w:rsidRPr="00363214" w:rsidRDefault="000F6F50" w:rsidP="00363214">
      <w:pPr>
        <w:jc w:val="both"/>
        <w:rPr>
          <w:rFonts w:ascii="Times New Roman" w:hAnsi="Times New Roman" w:cs="Times New Roman"/>
        </w:rPr>
      </w:pPr>
      <w:r w:rsidRPr="00363214">
        <w:rPr>
          <w:rFonts w:ascii="Times New Roman" w:hAnsi="Times New Roman" w:cs="Times New Roman"/>
        </w:rPr>
        <w:t xml:space="preserve">Организатор: </w:t>
      </w:r>
      <w:r w:rsidR="00363214" w:rsidRPr="00363214">
        <w:rPr>
          <w:rFonts w:ascii="Times New Roman" w:hAnsi="Times New Roman" w:cs="Times New Roman"/>
        </w:rPr>
        <w:t xml:space="preserve">Конкурсный управляющий ООО «Ресурс-Мастер», 423564, РТ, Нижнекамский р-н, пгт. Камские Поляны, 1/38, ОГРН 1061651030561, ИНН 1651045726, КПП </w:t>
      </w:r>
      <w:r w:rsidR="00363214" w:rsidRPr="00363214">
        <w:rPr>
          <w:rFonts w:ascii="Times New Roman" w:hAnsi="Times New Roman" w:cs="Times New Roman"/>
          <w:color w:val="222222"/>
          <w:shd w:val="clear" w:color="auto" w:fill="FFFFFF"/>
        </w:rPr>
        <w:t xml:space="preserve">165101001, </w:t>
      </w:r>
      <w:r w:rsidR="00363214" w:rsidRPr="00363214">
        <w:rPr>
          <w:rFonts w:ascii="Times New Roman" w:hAnsi="Times New Roman" w:cs="Times New Roman"/>
        </w:rPr>
        <w:t>р/с40702810915010001863, в ООО «КБЭР «Банк Казани» г.Казань, БИК 049205844</w:t>
      </w:r>
    </w:p>
    <w:p w:rsidR="00363214" w:rsidRPr="00363214" w:rsidRDefault="00363214" w:rsidP="00363214">
      <w:pPr>
        <w:jc w:val="both"/>
        <w:rPr>
          <w:rFonts w:ascii="Times New Roman" w:hAnsi="Times New Roman" w:cs="Times New Roman"/>
        </w:rPr>
      </w:pPr>
    </w:p>
    <w:p w:rsidR="00363214" w:rsidRPr="00363214" w:rsidRDefault="00363214" w:rsidP="00363214">
      <w:pPr>
        <w:jc w:val="both"/>
        <w:rPr>
          <w:rFonts w:ascii="Times New Roman" w:hAnsi="Times New Roman" w:cs="Times New Roman"/>
        </w:rPr>
      </w:pPr>
    </w:p>
    <w:p w:rsidR="00363214" w:rsidRPr="00363214" w:rsidRDefault="000F6F50" w:rsidP="00363214">
      <w:pPr>
        <w:pStyle w:val="Bodytext0"/>
        <w:shd w:val="clear" w:color="auto" w:fill="auto"/>
        <w:tabs>
          <w:tab w:val="left" w:leader="underscore" w:pos="567"/>
          <w:tab w:val="left" w:leader="underscore" w:pos="3885"/>
          <w:tab w:val="left" w:leader="underscore" w:pos="4816"/>
          <w:tab w:val="left" w:leader="underscore" w:pos="9453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Претендент:</w:t>
      </w:r>
      <w:r w:rsidR="0036321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3214" w:rsidRDefault="00363214" w:rsidP="0066141D">
      <w:pPr>
        <w:pStyle w:val="Bodytext0"/>
        <w:shd w:val="clear" w:color="auto" w:fill="auto"/>
        <w:tabs>
          <w:tab w:val="left" w:leader="underscore" w:pos="567"/>
          <w:tab w:val="center" w:pos="7519"/>
        </w:tabs>
        <w:spacing w:before="0" w:after="60" w:line="240" w:lineRule="auto"/>
        <w:ind w:firstLine="567"/>
        <w:rPr>
          <w:sz w:val="24"/>
          <w:szCs w:val="24"/>
        </w:rPr>
      </w:pPr>
    </w:p>
    <w:p w:rsidR="0005311D" w:rsidRPr="0066141D" w:rsidRDefault="000F6F50" w:rsidP="0066141D">
      <w:pPr>
        <w:pStyle w:val="Bodytext0"/>
        <w:shd w:val="clear" w:color="auto" w:fill="auto"/>
        <w:tabs>
          <w:tab w:val="left" w:leader="underscore" w:pos="567"/>
          <w:tab w:val="center" w:pos="7519"/>
        </w:tabs>
        <w:spacing w:before="0" w:after="60" w:line="240" w:lineRule="auto"/>
        <w:ind w:firstLine="567"/>
        <w:rPr>
          <w:sz w:val="24"/>
          <w:szCs w:val="24"/>
        </w:rPr>
      </w:pPr>
      <w:r w:rsidRPr="0066141D">
        <w:rPr>
          <w:sz w:val="24"/>
          <w:szCs w:val="24"/>
        </w:rPr>
        <w:t>Организатор:</w:t>
      </w:r>
      <w:r w:rsidRPr="0066141D">
        <w:rPr>
          <w:sz w:val="24"/>
          <w:szCs w:val="24"/>
        </w:rPr>
        <w:tab/>
        <w:t>Претендент:</w:t>
      </w:r>
    </w:p>
    <w:p w:rsidR="0005311D" w:rsidRPr="00363214" w:rsidRDefault="00363214" w:rsidP="0066141D">
      <w:pPr>
        <w:pStyle w:val="Bodytext0"/>
        <w:shd w:val="clear" w:color="auto" w:fill="auto"/>
        <w:tabs>
          <w:tab w:val="left" w:leader="underscore" w:pos="567"/>
          <w:tab w:val="center" w:pos="7529"/>
          <w:tab w:val="left" w:leader="underscore" w:pos="7951"/>
        </w:tabs>
        <w:spacing w:before="0" w:after="6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Конкурсный управляющий</w:t>
      </w:r>
      <w:r w:rsidR="000F6F50" w:rsidRPr="0066141D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</w:p>
    <w:p w:rsidR="0005311D" w:rsidRPr="00363214" w:rsidRDefault="00363214" w:rsidP="0066141D">
      <w:pPr>
        <w:pStyle w:val="Bodytext0"/>
        <w:shd w:val="clear" w:color="auto" w:fill="auto"/>
        <w:tabs>
          <w:tab w:val="left" w:leader="underscore" w:pos="567"/>
          <w:tab w:val="center" w:pos="7529"/>
          <w:tab w:val="left" w:leader="underscore" w:pos="8047"/>
        </w:tabs>
        <w:spacing w:before="0" w:after="6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ООО «</w:t>
      </w:r>
      <w:r w:rsidRPr="00363214">
        <w:rPr>
          <w:sz w:val="24"/>
          <w:szCs w:val="24"/>
        </w:rPr>
        <w:t>Ресурс-Мастер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  <w:t>___________________________</w:t>
      </w:r>
    </w:p>
    <w:p w:rsidR="0005311D" w:rsidRPr="0066141D" w:rsidRDefault="00363214" w:rsidP="0066141D">
      <w:pPr>
        <w:pStyle w:val="Bodytext0"/>
        <w:shd w:val="clear" w:color="auto" w:fill="auto"/>
        <w:tabs>
          <w:tab w:val="left" w:leader="underscore" w:pos="567"/>
          <w:tab w:val="left" w:leader="underscore" w:pos="1702"/>
          <w:tab w:val="left" w:pos="5954"/>
          <w:tab w:val="left" w:leader="underscore" w:pos="6646"/>
          <w:tab w:val="left" w:leader="underscore" w:pos="7634"/>
          <w:tab w:val="left" w:leader="underscore" w:pos="9286"/>
        </w:tabs>
        <w:spacing w:before="0" w:after="6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/А.П. Цитриков</w:t>
      </w:r>
      <w:r>
        <w:rPr>
          <w:sz w:val="24"/>
          <w:szCs w:val="24"/>
        </w:rPr>
        <w:tab/>
        <w:t>______________</w:t>
      </w:r>
      <w:r w:rsidR="000F6F50" w:rsidRPr="0066141D">
        <w:rPr>
          <w:sz w:val="24"/>
          <w:szCs w:val="24"/>
        </w:rPr>
        <w:t>/</w:t>
      </w:r>
      <w:r w:rsidR="000F6F50" w:rsidRPr="0066141D">
        <w:rPr>
          <w:sz w:val="24"/>
          <w:szCs w:val="24"/>
        </w:rPr>
        <w:tab/>
        <w:t>/</w:t>
      </w:r>
    </w:p>
    <w:sectPr w:rsidR="0005311D" w:rsidRPr="0066141D" w:rsidSect="0066141D">
      <w:headerReference w:type="default" r:id="rId7"/>
      <w:type w:val="continuous"/>
      <w:pgSz w:w="11905" w:h="16837"/>
      <w:pgMar w:top="1345" w:right="389" w:bottom="1134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CA" w:rsidRDefault="009E67CA" w:rsidP="0005311D">
      <w:r>
        <w:separator/>
      </w:r>
    </w:p>
  </w:endnote>
  <w:endnote w:type="continuationSeparator" w:id="1">
    <w:p w:rsidR="009E67CA" w:rsidRDefault="009E67CA" w:rsidP="00053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CA" w:rsidRDefault="009E67CA"/>
  </w:footnote>
  <w:footnote w:type="continuationSeparator" w:id="1">
    <w:p w:rsidR="009E67CA" w:rsidRDefault="009E67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1D" w:rsidRDefault="000F6F50">
    <w:pPr>
      <w:pStyle w:val="Headerorfooter0"/>
      <w:framePr w:h="173" w:wrap="none" w:vAnchor="text" w:hAnchor="page" w:x="1873" w:y="1634"/>
      <w:shd w:val="clear" w:color="auto" w:fill="auto"/>
      <w:spacing w:line="269" w:lineRule="exact"/>
    </w:pPr>
    <w:r>
      <w:rPr>
        <w:rStyle w:val="Headerorfooter1"/>
      </w:rPr>
      <w:t>2</w:t>
    </w:r>
  </w:p>
  <w:p w:rsidR="0005311D" w:rsidRDefault="0005311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6E6"/>
    <w:multiLevelType w:val="multilevel"/>
    <w:tmpl w:val="90C438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4E6568"/>
    <w:multiLevelType w:val="multilevel"/>
    <w:tmpl w:val="581A40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041589"/>
    <w:multiLevelType w:val="hybridMultilevel"/>
    <w:tmpl w:val="258CF7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5311D"/>
    <w:rsid w:val="0005311D"/>
    <w:rsid w:val="00053B59"/>
    <w:rsid w:val="000F6F50"/>
    <w:rsid w:val="00363214"/>
    <w:rsid w:val="004B3B8B"/>
    <w:rsid w:val="00595B5D"/>
    <w:rsid w:val="0066141D"/>
    <w:rsid w:val="00784380"/>
    <w:rsid w:val="009E67CA"/>
    <w:rsid w:val="00A30E44"/>
    <w:rsid w:val="00AA33D4"/>
    <w:rsid w:val="00EE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1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311D"/>
    <w:rPr>
      <w:color w:val="000080"/>
      <w:u w:val="single"/>
    </w:rPr>
  </w:style>
  <w:style w:type="character" w:customStyle="1" w:styleId="Bodytext2">
    <w:name w:val="Body text (2)_"/>
    <w:basedOn w:val="a0"/>
    <w:link w:val="Bodytext20"/>
    <w:rsid w:val="0005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basedOn w:val="a0"/>
    <w:link w:val="Bodytext0"/>
    <w:rsid w:val="0005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">
    <w:name w:val="Heading #1_"/>
    <w:basedOn w:val="a0"/>
    <w:link w:val="Heading10"/>
    <w:rsid w:val="0005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NotBold">
    <w:name w:val="Heading #1 + Not Bold"/>
    <w:basedOn w:val="Heading1"/>
    <w:rsid w:val="0005311D"/>
    <w:rPr>
      <w:b/>
      <w:bCs/>
      <w:spacing w:val="0"/>
    </w:rPr>
  </w:style>
  <w:style w:type="character" w:customStyle="1" w:styleId="Headerorfooter">
    <w:name w:val="Header or footer_"/>
    <w:basedOn w:val="a0"/>
    <w:link w:val="Headerorfooter0"/>
    <w:rsid w:val="00053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">
    <w:name w:val="Header or footer"/>
    <w:basedOn w:val="Headerorfooter"/>
    <w:rsid w:val="0005311D"/>
    <w:rPr>
      <w:sz w:val="20"/>
      <w:szCs w:val="20"/>
    </w:rPr>
  </w:style>
  <w:style w:type="character" w:customStyle="1" w:styleId="Bodytext1">
    <w:name w:val="Body text"/>
    <w:basedOn w:val="Bodytext"/>
    <w:rsid w:val="0005311D"/>
    <w:rPr>
      <w:spacing w:val="0"/>
    </w:rPr>
  </w:style>
  <w:style w:type="character" w:customStyle="1" w:styleId="BodytextCandara45ptSmallCapsScaling200">
    <w:name w:val="Body text + Candara;4;5 pt;Small Caps;Scaling 200%"/>
    <w:basedOn w:val="Bodytext"/>
    <w:rsid w:val="0005311D"/>
    <w:rPr>
      <w:rFonts w:ascii="Candara" w:eastAsia="Candara" w:hAnsi="Candara" w:cs="Candara"/>
      <w:smallCaps/>
      <w:spacing w:val="0"/>
      <w:w w:val="200"/>
      <w:sz w:val="9"/>
      <w:szCs w:val="9"/>
      <w:lang w:val="en-US"/>
    </w:rPr>
  </w:style>
  <w:style w:type="character" w:customStyle="1" w:styleId="BodytextBold">
    <w:name w:val="Body text + Bold"/>
    <w:basedOn w:val="Bodytext"/>
    <w:rsid w:val="0005311D"/>
    <w:rPr>
      <w:b/>
      <w:bCs/>
      <w:spacing w:val="0"/>
    </w:rPr>
  </w:style>
  <w:style w:type="paragraph" w:customStyle="1" w:styleId="Bodytext20">
    <w:name w:val="Body text (2)"/>
    <w:basedOn w:val="a"/>
    <w:link w:val="Bodytext2"/>
    <w:rsid w:val="0005311D"/>
    <w:pPr>
      <w:shd w:val="clear" w:color="auto" w:fill="FFFFFF"/>
      <w:spacing w:after="240" w:line="278" w:lineRule="exact"/>
      <w:ind w:hanging="5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0">
    <w:name w:val="Body text"/>
    <w:basedOn w:val="a"/>
    <w:link w:val="Bodytext"/>
    <w:rsid w:val="0005311D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05311D"/>
    <w:pPr>
      <w:shd w:val="clear" w:color="auto" w:fill="FFFFFF"/>
      <w:spacing w:before="300" w:line="269" w:lineRule="exact"/>
      <w:ind w:hanging="58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0531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36321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805</Words>
  <Characters>4594</Characters>
  <Application>Microsoft Office Word</Application>
  <DocSecurity>0</DocSecurity>
  <Lines>38</Lines>
  <Paragraphs>10</Paragraphs>
  <ScaleCrop>false</ScaleCrop>
  <Company>Microsoft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Цитриков Андрей Петрович</cp:lastModifiedBy>
  <cp:revision>10</cp:revision>
  <dcterms:created xsi:type="dcterms:W3CDTF">2016-09-23T08:00:00Z</dcterms:created>
  <dcterms:modified xsi:type="dcterms:W3CDTF">2016-09-23T08:36:00Z</dcterms:modified>
</cp:coreProperties>
</file>