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Pr="001A43B1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Pr="001A43B1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 w:rsidRPr="001A43B1"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 w:rsidRPr="001A43B1">
        <w:rPr>
          <w:sz w:val="22"/>
          <w:szCs w:val="22"/>
        </w:rPr>
        <w:t>(ОГРН 5087746208512, ИНН 7703676701) (действующее на основании Договора №</w:t>
      </w:r>
      <w:r w:rsidR="002E079B" w:rsidRPr="001A43B1">
        <w:rPr>
          <w:sz w:val="22"/>
          <w:szCs w:val="22"/>
        </w:rPr>
        <w:t>Т</w:t>
      </w:r>
      <w:r w:rsidR="001A43B1" w:rsidRPr="001A43B1">
        <w:rPr>
          <w:sz w:val="22"/>
          <w:szCs w:val="22"/>
        </w:rPr>
        <w:t>13</w:t>
      </w:r>
      <w:r w:rsidR="00B4494F" w:rsidRPr="001A43B1">
        <w:rPr>
          <w:sz w:val="22"/>
          <w:szCs w:val="22"/>
        </w:rPr>
        <w:t>-</w:t>
      </w:r>
      <w:r w:rsidR="00A343E3" w:rsidRPr="001A43B1">
        <w:rPr>
          <w:sz w:val="22"/>
          <w:szCs w:val="22"/>
        </w:rPr>
        <w:t>0</w:t>
      </w:r>
      <w:r w:rsidR="001A43B1" w:rsidRPr="001A43B1">
        <w:rPr>
          <w:sz w:val="22"/>
          <w:szCs w:val="22"/>
        </w:rPr>
        <w:t>5</w:t>
      </w:r>
      <w:r w:rsidR="00B4494F" w:rsidRPr="001A43B1">
        <w:rPr>
          <w:sz w:val="22"/>
          <w:szCs w:val="22"/>
        </w:rPr>
        <w:t>/201</w:t>
      </w:r>
      <w:r w:rsidR="00A343E3" w:rsidRPr="001A43B1">
        <w:rPr>
          <w:sz w:val="22"/>
          <w:szCs w:val="22"/>
        </w:rPr>
        <w:t>9</w:t>
      </w:r>
      <w:r w:rsidR="00B4494F" w:rsidRPr="001A43B1">
        <w:rPr>
          <w:sz w:val="22"/>
          <w:szCs w:val="22"/>
        </w:rPr>
        <w:t xml:space="preserve">г. на организацию и проведение торгов от </w:t>
      </w:r>
      <w:r w:rsidR="001A43B1" w:rsidRPr="001A43B1">
        <w:rPr>
          <w:sz w:val="22"/>
          <w:szCs w:val="22"/>
        </w:rPr>
        <w:t>13</w:t>
      </w:r>
      <w:r w:rsidR="00B4494F" w:rsidRPr="001A43B1">
        <w:rPr>
          <w:sz w:val="22"/>
          <w:szCs w:val="22"/>
        </w:rPr>
        <w:t>.</w:t>
      </w:r>
      <w:r w:rsidR="00A343E3" w:rsidRPr="001A43B1">
        <w:rPr>
          <w:sz w:val="22"/>
          <w:szCs w:val="22"/>
        </w:rPr>
        <w:t>0</w:t>
      </w:r>
      <w:r w:rsidR="001A43B1" w:rsidRPr="001A43B1">
        <w:rPr>
          <w:sz w:val="22"/>
          <w:szCs w:val="22"/>
        </w:rPr>
        <w:t>5</w:t>
      </w:r>
      <w:r w:rsidR="00B4494F" w:rsidRPr="001A43B1">
        <w:rPr>
          <w:sz w:val="22"/>
          <w:szCs w:val="22"/>
        </w:rPr>
        <w:t>.201</w:t>
      </w:r>
      <w:r w:rsidR="00A343E3" w:rsidRPr="001A43B1">
        <w:rPr>
          <w:sz w:val="22"/>
          <w:szCs w:val="22"/>
        </w:rPr>
        <w:t>9</w:t>
      </w:r>
      <w:r w:rsidR="00B4494F" w:rsidRPr="001A43B1">
        <w:rPr>
          <w:sz w:val="22"/>
          <w:szCs w:val="22"/>
        </w:rPr>
        <w:t xml:space="preserve"> г.</w:t>
      </w:r>
      <w:r w:rsidRPr="001A43B1">
        <w:rPr>
          <w:sz w:val="22"/>
          <w:szCs w:val="22"/>
        </w:rPr>
        <w:t xml:space="preserve">, заключенного с </w:t>
      </w:r>
      <w:r w:rsidR="00423A16" w:rsidRPr="001A43B1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1A43B1">
        <w:rPr>
          <w:rFonts w:ascii="Times New Roman CYR" w:hAnsi="Times New Roman CYR" w:cs="Times New Roman CYR"/>
          <w:bCs/>
          <w:sz w:val="22"/>
          <w:szCs w:val="22"/>
        </w:rPr>
        <w:t>Дефф-Лайт</w:t>
      </w:r>
      <w:proofErr w:type="spellEnd"/>
      <w:r w:rsidR="00423A16" w:rsidRPr="001A43B1">
        <w:rPr>
          <w:rFonts w:ascii="Times New Roman CYR" w:hAnsi="Times New Roman CYR" w:cs="Times New Roman CYR"/>
          <w:bCs/>
          <w:sz w:val="22"/>
          <w:szCs w:val="22"/>
        </w:rPr>
        <w:t>»</w:t>
      </w:r>
      <w:r w:rsidRPr="001A43B1">
        <w:rPr>
          <w:sz w:val="22"/>
          <w:szCs w:val="22"/>
        </w:rPr>
        <w:t xml:space="preserve"> (далее – «Должник»)), именуемое в дальнейшем </w:t>
      </w:r>
      <w:r w:rsidRPr="001A43B1">
        <w:rPr>
          <w:b/>
          <w:sz w:val="22"/>
          <w:szCs w:val="22"/>
        </w:rPr>
        <w:t>«Организатор торгов»</w:t>
      </w:r>
      <w:r w:rsidRPr="001A43B1">
        <w:rPr>
          <w:sz w:val="22"/>
          <w:szCs w:val="22"/>
        </w:rPr>
        <w:t xml:space="preserve">, в лице генерального директора </w:t>
      </w:r>
      <w:r w:rsidR="00F6664E" w:rsidRPr="001A43B1">
        <w:rPr>
          <w:sz w:val="22"/>
          <w:szCs w:val="22"/>
        </w:rPr>
        <w:t>Горбачева</w:t>
      </w:r>
      <w:r w:rsidRPr="001A43B1"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 w:rsidRPr="001A43B1">
        <w:rPr>
          <w:sz w:val="22"/>
          <w:szCs w:val="22"/>
        </w:rPr>
        <w:t>ый</w:t>
      </w:r>
      <w:proofErr w:type="spellEnd"/>
      <w:r w:rsidRPr="001A43B1">
        <w:rPr>
          <w:sz w:val="22"/>
          <w:szCs w:val="22"/>
        </w:rPr>
        <w:t xml:space="preserve">) в дальнейшем </w:t>
      </w:r>
      <w:r w:rsidRPr="001A43B1">
        <w:rPr>
          <w:b/>
          <w:sz w:val="22"/>
          <w:szCs w:val="22"/>
        </w:rPr>
        <w:t>«Претендент»</w:t>
      </w:r>
      <w:r w:rsidRPr="001A43B1">
        <w:rPr>
          <w:sz w:val="22"/>
          <w:szCs w:val="22"/>
        </w:rPr>
        <w:t>, в лице ___, действующего на</w:t>
      </w:r>
      <w:proofErr w:type="gramEnd"/>
      <w:r w:rsidRPr="001A43B1">
        <w:rPr>
          <w:sz w:val="22"/>
          <w:szCs w:val="22"/>
        </w:rPr>
        <w:t xml:space="preserve"> </w:t>
      </w:r>
      <w:proofErr w:type="gramStart"/>
      <w:r w:rsidRPr="001A43B1">
        <w:rPr>
          <w:sz w:val="22"/>
          <w:szCs w:val="22"/>
        </w:rPr>
        <w:t>основании</w:t>
      </w:r>
      <w:proofErr w:type="gramEnd"/>
      <w:r w:rsidRPr="001A43B1"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1A43B1">
        <w:rPr>
          <w:rFonts w:ascii="Times New Roman CYR" w:hAnsi="Times New Roman CYR" w:cs="Times New Roman CYR"/>
          <w:bCs/>
          <w:sz w:val="22"/>
          <w:szCs w:val="22"/>
        </w:rPr>
        <w:t>Дефф-Лайт</w:t>
      </w:r>
      <w:proofErr w:type="spellEnd"/>
      <w:r w:rsidR="00A343E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  <w:r w:rsidR="001A43B1">
        <w:rPr>
          <w:rFonts w:ascii="Times New Roman" w:hAnsi="Times New Roman"/>
          <w:b w:val="0"/>
          <w:sz w:val="22"/>
          <w:szCs w:val="22"/>
        </w:rPr>
        <w:t xml:space="preserve"> </w:t>
      </w:r>
      <w:r w:rsidR="001A43B1" w:rsidRPr="001A43B1">
        <w:rPr>
          <w:rFonts w:ascii="Times New Roman" w:hAnsi="Times New Roman"/>
          <w:b w:val="0"/>
          <w:sz w:val="22"/>
          <w:szCs w:val="22"/>
        </w:rPr>
        <w:t xml:space="preserve">В случае если </w:t>
      </w:r>
      <w:r w:rsidR="001A43B1">
        <w:rPr>
          <w:rFonts w:ascii="Times New Roman" w:hAnsi="Times New Roman"/>
          <w:b w:val="0"/>
          <w:sz w:val="22"/>
          <w:szCs w:val="22"/>
        </w:rPr>
        <w:t>П</w:t>
      </w:r>
      <w:r w:rsidR="001A43B1" w:rsidRPr="001A43B1">
        <w:rPr>
          <w:rFonts w:ascii="Times New Roman" w:hAnsi="Times New Roman"/>
          <w:b w:val="0"/>
          <w:sz w:val="22"/>
          <w:szCs w:val="22"/>
        </w:rPr>
        <w:t>ретендент не предоставил реквизиты для возврата задатка, задаток будет возвращен</w:t>
      </w:r>
      <w:r w:rsidR="001A43B1">
        <w:rPr>
          <w:rFonts w:ascii="Times New Roman" w:hAnsi="Times New Roman"/>
          <w:b w:val="0"/>
          <w:sz w:val="22"/>
          <w:szCs w:val="22"/>
        </w:rPr>
        <w:t xml:space="preserve"> ему</w:t>
      </w:r>
      <w:r w:rsidR="001A43B1" w:rsidRPr="001A43B1">
        <w:rPr>
          <w:rFonts w:ascii="Times New Roman" w:hAnsi="Times New Roman"/>
          <w:b w:val="0"/>
          <w:sz w:val="22"/>
          <w:szCs w:val="22"/>
        </w:rPr>
        <w:t xml:space="preserve"> в течение 5-ти рабочих дней</w:t>
      </w:r>
      <w:r w:rsidR="001A43B1">
        <w:rPr>
          <w:rFonts w:ascii="Times New Roman" w:hAnsi="Times New Roman"/>
          <w:b w:val="0"/>
          <w:sz w:val="22"/>
          <w:szCs w:val="22"/>
        </w:rPr>
        <w:t xml:space="preserve"> </w:t>
      </w:r>
      <w:r w:rsidR="001A43B1" w:rsidRPr="001A43B1">
        <w:rPr>
          <w:rFonts w:ascii="Times New Roman" w:hAnsi="Times New Roman"/>
          <w:b w:val="0"/>
          <w:sz w:val="22"/>
          <w:szCs w:val="22"/>
        </w:rPr>
        <w:t xml:space="preserve"> </w:t>
      </w:r>
      <w:proofErr w:type="gramStart"/>
      <w:r w:rsidR="001A43B1" w:rsidRPr="001A43B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1A43B1" w:rsidRPr="001A43B1">
        <w:rPr>
          <w:rFonts w:ascii="Times New Roman" w:hAnsi="Times New Roman"/>
          <w:b w:val="0"/>
          <w:sz w:val="22"/>
          <w:szCs w:val="22"/>
        </w:rPr>
        <w:t xml:space="preserve"> реквизитов.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1A43B1"/>
    <w:rsid w:val="00286511"/>
    <w:rsid w:val="002E079B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10</cp:revision>
  <cp:lastPrinted>1900-12-31T21:00:00Z</cp:lastPrinted>
  <dcterms:created xsi:type="dcterms:W3CDTF">2018-07-18T16:35:00Z</dcterms:created>
  <dcterms:modified xsi:type="dcterms:W3CDTF">2019-05-17T09:49:00Z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