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Ростов-на-Дону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«     »                     2019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Андреева Сергея Константиновича (23.03.1966 года рождения, место рождения: г. Ростов-на-Дону; СНИЛС 119-067-506-58, ИНН 616604680031, место жительства: Ростовская обл., Аксайский район, п. Октябрьский, ул. Школьная, д. 28)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суда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Ростовской области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от «17» июня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А53-14671/2019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____________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 w:eastAsia="zh-cn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X7L4SRLV461514359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Тип ТС: Легковой седан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Марка, модель ТС: RENAULT LOGAN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Год выпуска ТС: 2018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 xml:space="preserve">Модель, номер двигателя: 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Номер шасси (рама):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Номер кузова: X7L4SRLV461514359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Цвет кузова:  Коричневый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Мощность двигателя, л.с. (кВт): 60.3/82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Разрешенная максимальная масса, кг: 1545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Масса без нагрузки, кг: 1090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 xml:space="preserve">Паспорт транспортного средства (ПТС): 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Свидетельство о регистрации ТС (СТС): 9905 № 357995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Государственный регистрационный знак: 0638ТТ161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10 (двадцати)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0" w:hRule="auto"/>
        </w:trPr>
        <w:tc>
          <w:tcPr>
            <w:tcW w:w="4979" w:type="dxa"/>
            <w:tmTcPr id="1578664168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_____________________ </w:t>
            </w:r>
          </w:p>
        </w:tc>
        <w:tc>
          <w:tcPr>
            <w:tcW w:w="4932" w:type="dxa"/>
            <w:tmTcPr id="1578664168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Светлана Борисовна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623101104145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Действующей на основании решения Арбитражного суда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Ростовской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области от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«17» июня 2019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 (резолютивная часть) по делу №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  <w:t>А53-14671/2019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Зарегистрирована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Мартос С.Б. </w:t>
            </w:r>
          </w:p>
        </w:tc>
      </w:tr>
    </w:tbl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  <w:lang w:eastAsia="zh-cn"/>
        </w:rPr>
        <w:t>Ростов-на-Дону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  <w:tab/>
        <w:tab/>
        <w:t xml:space="preserve">                                       «  »                   2019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ТС от «  »           2019 г.</w:t>
      </w:r>
      <w:r>
        <w:rPr>
          <w:rFonts w:ascii="Times New Roman" w:hAnsi="Times New Roman"/>
          <w:color w:val="000000"/>
          <w:sz w:val="24"/>
          <w:szCs w:val="24"/>
        </w:rPr>
        <w:t xml:space="preserve"> транспортное средство и документы получил.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>Н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>омер (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val="en-us" w:eastAsia="zh-cn"/>
        </w:rPr>
        <w:t>VIN</w:t>
      </w:r>
      <w:r>
        <w:rPr>
          <w:rStyle w:val="char1"/>
          <w:rFonts w:eastAsia="Times New Roman"/>
          <w:b/>
          <w:bCs/>
          <w:color w:val="000000"/>
          <w:sz w:val="24"/>
          <w:szCs w:val="24"/>
          <w:lang w:eastAsia="zh-cn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X7L4SRLV461514359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Тип ТС: Легковой седан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Марка, модель ТС: RENAULT LOGAN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Категория ТС: В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Год выпуска ТС: 2018 г.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 xml:space="preserve">Модель, номер двигателя: 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Номер шасси (рама): Отсутствует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Номер кузова: X7L4SRLV461514359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Цвет кузова:  Коричневый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Мощность двигателя, л.с. (кВт): 60.3/82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Тип двигателя: Бензиновый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Экологический класс: Пятый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Разрешенная максимальная масса, кг: 1545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Масса без нагрузки, кг: 1090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 xml:space="preserve">Паспорт транспортного средства (ПТС): 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Свидетельство о регистрации ТС (СТС): 9905 № 357995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  <w:t>Государственный регистрационный знак: 0638ТТ161</w:t>
      </w:r>
    </w:p>
    <w:p>
      <w:pPr>
        <w:ind w:left="680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  <w:lang w:eastAsia="zh-cn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(ФИО)</w:t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Арбитражного суда </w:t>
      </w:r>
      <w:r>
        <w:rPr>
          <w:rFonts w:ascii="Times New Roman" w:hAnsi="Times New Roman" w:eastAsia="Times New Roman"/>
          <w:color w:val="000000"/>
          <w:sz w:val="24"/>
          <w:szCs w:val="24"/>
          <w:lang w:eastAsia="zh-cn"/>
        </w:rPr>
        <w:t>Ростовской области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от «17» июня 2019 года (резолютивная часть) по делу № </w:t>
      </w:r>
      <w:r>
        <w:rPr>
          <w:rFonts w:ascii="Times New Roman" w:hAnsi="Times New Roman" w:eastAsia="Times New Roman"/>
          <w:color w:val="000000"/>
          <w:sz w:val="24"/>
          <w:szCs w:val="24"/>
          <w:lang w:eastAsia="zh-cn"/>
        </w:rPr>
        <w:t>А53-14671/2019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ТС от « »         2019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 _______ (______) рублей получил(а) полностью.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Мартос Светлана Борисовна</w:t>
      </w:r>
      <w:r>
        <w:rPr>
          <w:rFonts w:ascii="Times New Roman" w:hAnsi="Times New Roman"/>
          <w:color w:val="000000"/>
          <w:sz w:val="18"/>
          <w:szCs w:val="18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ind w:left="7080"/>
        <w:rPr>
          <w:rFonts w:cs="Calibri"/>
        </w:rPr>
      </w:pPr>
      <w:r>
        <w:rPr>
          <w:rFonts w:cs="Calibri"/>
        </w:rPr>
      </w:r>
    </w:p>
    <w:p>
      <w:pPr>
        <w:rPr>
          <w:rFonts w:cs="Calibri"/>
        </w:rPr>
      </w:pPr>
      <w:r>
        <w:rPr>
          <w:rFonts w:cs="Calibri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70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0"/>
    <w:tmLastPosFrameIdx w:val="0"/>
    <w:tmLastPosCaret>
      <w:tmLastPosPgfIdx w:val="11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8664168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bidi="ar-sa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  <w:lang w:val="ru-ru" w:bidi="ar-sa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7</cp:revision>
  <cp:lastPrinted>2014-12-23T11:43:00Z</cp:lastPrinted>
  <dcterms:created xsi:type="dcterms:W3CDTF">2018-12-13T13:37:00Z</dcterms:created>
  <dcterms:modified xsi:type="dcterms:W3CDTF">2020-01-10T13:49:28Z</dcterms:modified>
</cp:coreProperties>
</file>