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55" w:rsidRPr="00512D5A" w:rsidRDefault="004629CC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instrText xml:space="preserve"> HYPERLINK "consultantplus://offline/ref=B44FCDAEB2DFE9691F27EDF5B72BAC1515024A20B3052D8AB0735E0666DEEDB3B8BAE0AB0C90A776B6qAR%20" </w:instrTex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separate"/>
      </w:r>
      <w:r w:rsidR="00E80055" w:rsidRPr="00512D5A">
        <w:rPr>
          <w:rFonts w:ascii="Times New Roman" w:hAnsi="Times New Roman" w:cs="Times New Roman"/>
          <w:color w:val="0000FF"/>
          <w:sz w:val="24"/>
          <w:szCs w:val="24"/>
          <w:u w:val="single"/>
        </w:rPr>
        <w:t>ДОГОВОР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 N </w:t>
      </w:r>
    </w:p>
    <w:p w:rsidR="00590EB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590EB7">
        <w:rPr>
          <w:rFonts w:ascii="Times New Roman" w:hAnsi="Times New Roman" w:cs="Times New Roman"/>
          <w:sz w:val="24"/>
          <w:szCs w:val="24"/>
        </w:rPr>
        <w:t>имущества</w:t>
      </w:r>
    </w:p>
    <w:p w:rsidR="00590EB7" w:rsidRDefault="00590EB7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г. </w:t>
      </w:r>
      <w:r w:rsidR="00590EB7">
        <w:rPr>
          <w:rFonts w:ascii="Times New Roman" w:hAnsi="Times New Roman" w:cs="Times New Roman"/>
          <w:sz w:val="24"/>
          <w:szCs w:val="24"/>
        </w:rPr>
        <w:t>________</w:t>
      </w:r>
      <w:r w:rsidR="001E707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629C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707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5ED6">
        <w:rPr>
          <w:rFonts w:ascii="Times New Roman" w:hAnsi="Times New Roman" w:cs="Times New Roman"/>
          <w:sz w:val="24"/>
          <w:szCs w:val="24"/>
        </w:rPr>
        <w:t xml:space="preserve">             «___» _________ 2020</w:t>
      </w:r>
      <w:r w:rsidR="004629C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9CC" w:rsidRDefault="00325677" w:rsidP="004629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6C5ED6">
        <w:rPr>
          <w:rFonts w:ascii="Times New Roman" w:hAnsi="Times New Roman" w:cs="Times New Roman"/>
        </w:rPr>
        <w:t>Семеновой Натальи Владимировны</w:t>
      </w:r>
      <w:r w:rsidR="006C5ED6" w:rsidRPr="00E11E19">
        <w:rPr>
          <w:rFonts w:ascii="Times New Roman" w:hAnsi="Times New Roman" w:cs="Times New Roman"/>
        </w:rPr>
        <w:t xml:space="preserve"> (11.12.1975 года рождения, место рождения гор.</w:t>
      </w:r>
      <w:proofErr w:type="gramEnd"/>
      <w:r w:rsidR="006C5ED6" w:rsidRPr="00E11E19">
        <w:rPr>
          <w:rFonts w:ascii="Times New Roman" w:hAnsi="Times New Roman" w:cs="Times New Roman"/>
        </w:rPr>
        <w:t xml:space="preserve"> </w:t>
      </w:r>
      <w:proofErr w:type="gramStart"/>
      <w:r w:rsidR="006C5ED6" w:rsidRPr="00E11E19">
        <w:rPr>
          <w:rFonts w:ascii="Times New Roman" w:hAnsi="Times New Roman" w:cs="Times New Roman"/>
        </w:rPr>
        <w:t>Москва, ИНН 772630754766, СНИЛС 016-227-699-44, зарегистрирована по адресу: 117525, г. Москва, ул. Сумская, д.12, к.2,кв.137, зарегистрирована по месту пребывания: 350080, гор.</w:t>
      </w:r>
      <w:proofErr w:type="gramEnd"/>
      <w:r w:rsidR="006C5ED6" w:rsidRPr="00E11E19">
        <w:rPr>
          <w:rFonts w:ascii="Times New Roman" w:hAnsi="Times New Roman" w:cs="Times New Roman"/>
        </w:rPr>
        <w:t xml:space="preserve"> </w:t>
      </w:r>
      <w:proofErr w:type="gramStart"/>
      <w:r w:rsidR="006C5ED6" w:rsidRPr="00E11E19">
        <w:rPr>
          <w:rFonts w:ascii="Times New Roman" w:hAnsi="Times New Roman" w:cs="Times New Roman"/>
        </w:rPr>
        <w:t>Краснодар, ул. Уральская, д.172, кв.15)</w:t>
      </w:r>
      <w:r>
        <w:rPr>
          <w:rFonts w:ascii="Times New Roman" w:hAnsi="Times New Roman"/>
          <w:sz w:val="24"/>
          <w:szCs w:val="24"/>
        </w:rPr>
        <w:t xml:space="preserve"> Полтавцев Александр Николаевич, действующий на основании Решения Арбитражного суда </w:t>
      </w:r>
      <w:r w:rsidR="006C5ED6">
        <w:rPr>
          <w:rFonts w:ascii="Times New Roman" w:hAnsi="Times New Roman"/>
          <w:sz w:val="24"/>
          <w:szCs w:val="24"/>
        </w:rPr>
        <w:t>города Москвы</w:t>
      </w:r>
      <w:r>
        <w:rPr>
          <w:rFonts w:ascii="Times New Roman" w:hAnsi="Times New Roman"/>
          <w:sz w:val="24"/>
          <w:szCs w:val="24"/>
        </w:rPr>
        <w:t xml:space="preserve"> по делу №</w:t>
      </w:r>
      <w:r>
        <w:t xml:space="preserve"> </w:t>
      </w:r>
      <w:r w:rsidR="006C5ED6" w:rsidRPr="00E11E19">
        <w:rPr>
          <w:rFonts w:ascii="Times New Roman" w:hAnsi="Times New Roman" w:cs="Times New Roman"/>
        </w:rPr>
        <w:t xml:space="preserve">№ А40-308571/2018 от 21.03.2019 </w:t>
      </w:r>
      <w:r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именуемый в дальнейшем "Продавец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",  </w:t>
      </w:r>
      <w:proofErr w:type="gramEnd"/>
    </w:p>
    <w:p w:rsidR="004629CC" w:rsidRDefault="004629CC" w:rsidP="0046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4629CC" w:rsidRPr="00512D5A" w:rsidRDefault="004629CC" w:rsidP="0046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должника  </w:t>
      </w:r>
      <w:r w:rsidRPr="00512D5A">
        <w:rPr>
          <w:rFonts w:ascii="Times New Roman" w:hAnsi="Times New Roman" w:cs="Times New Roman"/>
          <w:sz w:val="24"/>
          <w:szCs w:val="24"/>
        </w:rPr>
        <w:t xml:space="preserve">(далее  по  тексту - Товар) в количестве и ассортименте,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 в </w:t>
      </w:r>
      <w:hyperlink r:id="rId5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E80055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</w:p>
    <w:p w:rsidR="00130221" w:rsidRDefault="00130221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30221" w:rsidRPr="00512D5A" w:rsidRDefault="00130221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661BB2" w:rsidRDefault="00661BB2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товара:</w:t>
      </w:r>
    </w:p>
    <w:p w:rsidR="00130221" w:rsidRDefault="00130221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661BB2" w:rsidRPr="00512D5A" w:rsidRDefault="00661BB2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1E707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 xml:space="preserve">3.1. Цена Товара, передаваемого по настоящему Договору, составляет </w:t>
      </w:r>
      <w:r w:rsidR="00590EB7">
        <w:rPr>
          <w:rFonts w:ascii="Times New Roman" w:hAnsi="Times New Roman" w:cs="Times New Roman"/>
          <w:sz w:val="24"/>
          <w:szCs w:val="24"/>
        </w:rPr>
        <w:t>______________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90EB7">
        <w:rPr>
          <w:rFonts w:ascii="Times New Roman" w:hAnsi="Times New Roman" w:cs="Times New Roman"/>
          <w:sz w:val="24"/>
          <w:szCs w:val="24"/>
        </w:rPr>
        <w:t xml:space="preserve">___ </w:t>
      </w:r>
      <w:r w:rsidR="004629CC">
        <w:rPr>
          <w:rFonts w:ascii="Times New Roman" w:hAnsi="Times New Roman" w:cs="Times New Roman"/>
          <w:sz w:val="24"/>
          <w:szCs w:val="24"/>
        </w:rPr>
        <w:t>копеек согласно торгам.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рублей оплачено Покупателем на основании Договора о задатке 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E70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12D5A" w:rsidRPr="00512D5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1E7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5A" w:rsidRPr="00512D5A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договора.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перечисления цены </w:t>
      </w:r>
      <w:r w:rsidR="004629CC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9CC" w:rsidRPr="00512D5A">
        <w:rPr>
          <w:rFonts w:ascii="Times New Roman" w:hAnsi="Times New Roman" w:cs="Times New Roman"/>
          <w:sz w:val="24"/>
          <w:szCs w:val="24"/>
        </w:rPr>
        <w:t>на</w:t>
      </w:r>
      <w:r w:rsidRPr="00512D5A">
        <w:rPr>
          <w:rFonts w:ascii="Times New Roman" w:hAnsi="Times New Roman" w:cs="Times New Roman"/>
          <w:sz w:val="24"/>
          <w:szCs w:val="24"/>
        </w:rPr>
        <w:t xml:space="preserve"> расчетный счет Продавца, указанный в Договоре.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2.5. Стороны договорились, что проценты на сумму оплаты по Договору не начисляются и не уплачиваются.</w:t>
      </w:r>
    </w:p>
    <w:p w:rsidR="00E80055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Качество  Товара,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Товар  был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6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</w:t>
      </w:r>
      <w:r w:rsidR="00512D5A">
        <w:rPr>
          <w:rFonts w:ascii="Times New Roman" w:hAnsi="Times New Roman" w:cs="Times New Roman"/>
          <w:sz w:val="24"/>
          <w:szCs w:val="24"/>
        </w:rPr>
        <w:t>2</w:t>
      </w:r>
      <w:r w:rsidRPr="00512D5A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7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8" w:history="1">
        <w:r w:rsidR="00E80055"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="00E80055"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8.5. Договор составлен в двух экземплярах, имеющих равную юридическую силу, по одному для каждой из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9. РЕКВИЗИТЫ СТОРОН</w:t>
      </w:r>
    </w:p>
    <w:p w:rsidR="001E707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07A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87" w:type="dxa"/>
        <w:tblLook w:val="04A0" w:firstRow="1" w:lastRow="0" w:firstColumn="1" w:lastColumn="0" w:noHBand="0" w:noVBand="1"/>
      </w:tblPr>
      <w:tblGrid>
        <w:gridCol w:w="5098"/>
        <w:gridCol w:w="5289"/>
      </w:tblGrid>
      <w:tr w:rsidR="00512D5A" w:rsidRPr="001E707A" w:rsidTr="004629CC">
        <w:tc>
          <w:tcPr>
            <w:tcW w:w="5098" w:type="dxa"/>
          </w:tcPr>
          <w:p w:rsidR="00512D5A" w:rsidRPr="001E707A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289" w:type="dxa"/>
          </w:tcPr>
          <w:p w:rsidR="00512D5A" w:rsidRPr="001E707A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512D5A" w:rsidTr="004629CC">
        <w:tc>
          <w:tcPr>
            <w:tcW w:w="5098" w:type="dxa"/>
          </w:tcPr>
          <w:p w:rsidR="00590EB7" w:rsidRDefault="004629CC" w:rsidP="00462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42B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управляющий должника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5ED6">
              <w:rPr>
                <w:rFonts w:ascii="Times New Roman" w:hAnsi="Times New Roman" w:cs="Times New Roman"/>
              </w:rPr>
              <w:t>Семеновой Натальи Владимировны</w:t>
            </w:r>
            <w:r w:rsidR="006C5ED6" w:rsidRPr="00E11E19">
              <w:rPr>
                <w:rFonts w:ascii="Times New Roman" w:hAnsi="Times New Roman" w:cs="Times New Roman"/>
              </w:rPr>
              <w:t xml:space="preserve"> (11.12.1975 года рождения, место рождения гор.</w:t>
            </w:r>
            <w:proofErr w:type="gramEnd"/>
            <w:r w:rsidR="006C5ED6" w:rsidRPr="00E11E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C5ED6" w:rsidRPr="00E11E19">
              <w:rPr>
                <w:rFonts w:ascii="Times New Roman" w:hAnsi="Times New Roman" w:cs="Times New Roman"/>
              </w:rPr>
              <w:t>Москва, ИНН 772630754766, СНИЛС 016-227-699-44, зарегистрирована по адресу: 117525, г. Москва, ул. Сумская, д.12, к.2,кв.137, зарегистрирована по месту пребывания: 350080, гор.</w:t>
            </w:r>
            <w:proofErr w:type="gramEnd"/>
            <w:r w:rsidR="006C5ED6" w:rsidRPr="00E11E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C5ED6" w:rsidRPr="00E11E19">
              <w:rPr>
                <w:rFonts w:ascii="Times New Roman" w:hAnsi="Times New Roman" w:cs="Times New Roman"/>
              </w:rPr>
              <w:t>Краснодар, ул. Уральская, д.172, кв.15)</w:t>
            </w:r>
            <w:r w:rsidR="00325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Полтавцев Александр Николаевич</w:t>
            </w:r>
            <w:proofErr w:type="gramEnd"/>
          </w:p>
          <w:p w:rsidR="004629CC" w:rsidRDefault="004629CC" w:rsidP="00462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9CC" w:rsidRDefault="004629CC" w:rsidP="00462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</w:t>
            </w:r>
          </w:p>
          <w:p w:rsidR="004629CC" w:rsidRDefault="004629CC" w:rsidP="00462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0055" w:rsidRPr="00512D5A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55"/>
    <w:rsid w:val="00130221"/>
    <w:rsid w:val="001E707A"/>
    <w:rsid w:val="00325677"/>
    <w:rsid w:val="004629CC"/>
    <w:rsid w:val="00512D5A"/>
    <w:rsid w:val="00590EB7"/>
    <w:rsid w:val="00661BB2"/>
    <w:rsid w:val="006C5ED6"/>
    <w:rsid w:val="009A693F"/>
    <w:rsid w:val="009C1833"/>
    <w:rsid w:val="00B35849"/>
    <w:rsid w:val="00BB4F11"/>
    <w:rsid w:val="00E2321E"/>
    <w:rsid w:val="00E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F1F5B02BAC1514084922BD067080B82A5204B6q1R%2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43;&#1077;&#1088;&#1072;&#1089;&#1080;&#1084;&#1086;&#1074;&#1072;\&#1048;&#1084;&#1091;&#1097;&#1077;&#1089;&#1090;&#1074;&#1086;%20&#1043;&#1077;&#1088;&#1072;&#1089;&#1080;&#1084;&#1086;&#1074;&#1072;\&#1058;&#1054;&#1056;&#1043;&#1048;%201\l%20Par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Владелец</cp:lastModifiedBy>
  <cp:revision>9</cp:revision>
  <dcterms:created xsi:type="dcterms:W3CDTF">2018-12-17T13:41:00Z</dcterms:created>
  <dcterms:modified xsi:type="dcterms:W3CDTF">2019-12-23T08:21:00Z</dcterms:modified>
</cp:coreProperties>
</file>