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3CA" w:rsidRPr="00C70E3D" w:rsidRDefault="00B26AE4" w:rsidP="00BD53CA">
      <w:pPr>
        <w:spacing w:after="0" w:line="276" w:lineRule="auto"/>
        <w:ind w:left="-709" w:right="-143" w:firstLine="709"/>
        <w:jc w:val="center"/>
        <w:rPr>
          <w:rFonts w:ascii="Times New Roman" w:hAnsi="Times New Roman" w:cs="Times New Roman"/>
        </w:rPr>
      </w:pPr>
      <w:r w:rsidRPr="00C70E3D">
        <w:rPr>
          <w:rFonts w:ascii="Times New Roman" w:hAnsi="Times New Roman" w:cs="Times New Roman"/>
        </w:rPr>
        <w:t>ПРОЕКТ</w:t>
      </w:r>
    </w:p>
    <w:p w:rsidR="00BD53CA" w:rsidRPr="00C70E3D" w:rsidRDefault="00BD53CA" w:rsidP="00BD53CA">
      <w:pPr>
        <w:spacing w:after="0" w:line="276" w:lineRule="auto"/>
        <w:ind w:left="-709" w:right="-143" w:firstLine="709"/>
        <w:jc w:val="center"/>
        <w:rPr>
          <w:rFonts w:ascii="Times New Roman" w:hAnsi="Times New Roman" w:cs="Times New Roman"/>
        </w:rPr>
      </w:pPr>
      <w:r w:rsidRPr="00C70E3D">
        <w:rPr>
          <w:rFonts w:ascii="Times New Roman" w:hAnsi="Times New Roman" w:cs="Times New Roman"/>
          <w:b/>
          <w:bCs/>
        </w:rPr>
        <w:t>Договор</w:t>
      </w:r>
    </w:p>
    <w:p w:rsidR="00BD53CA" w:rsidRPr="00C70E3D" w:rsidRDefault="00BD53CA" w:rsidP="00BD53CA">
      <w:pPr>
        <w:spacing w:after="0" w:line="276" w:lineRule="auto"/>
        <w:ind w:left="-709" w:right="-143" w:firstLine="709"/>
        <w:jc w:val="center"/>
        <w:rPr>
          <w:rFonts w:ascii="Times New Roman" w:hAnsi="Times New Roman" w:cs="Times New Roman"/>
          <w:b/>
          <w:bCs/>
        </w:rPr>
      </w:pPr>
      <w:r w:rsidRPr="00C70E3D">
        <w:rPr>
          <w:rFonts w:ascii="Times New Roman" w:hAnsi="Times New Roman" w:cs="Times New Roman"/>
          <w:b/>
          <w:bCs/>
        </w:rPr>
        <w:t>уступки прав (цессии)</w:t>
      </w:r>
    </w:p>
    <w:p w:rsidR="00BD53CA" w:rsidRPr="00C70E3D" w:rsidRDefault="00BD53CA" w:rsidP="00BD53CA">
      <w:pPr>
        <w:spacing w:after="0" w:line="276" w:lineRule="auto"/>
        <w:ind w:left="-709" w:right="-143" w:firstLine="709"/>
        <w:jc w:val="center"/>
        <w:rPr>
          <w:rFonts w:ascii="Times New Roman" w:hAnsi="Times New Roman" w:cs="Times New Roman"/>
        </w:rPr>
      </w:pP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город Москва                                                                                </w:t>
      </w:r>
      <w:r w:rsidR="00206355" w:rsidRPr="00C70E3D">
        <w:rPr>
          <w:rFonts w:ascii="Times New Roman" w:hAnsi="Times New Roman" w:cs="Times New Roman"/>
        </w:rPr>
        <w:t xml:space="preserve">             </w:t>
      </w:r>
      <w:r w:rsidRPr="00C70E3D">
        <w:rPr>
          <w:rFonts w:ascii="Times New Roman" w:hAnsi="Times New Roman" w:cs="Times New Roman"/>
        </w:rPr>
        <w:t xml:space="preserve"> </w:t>
      </w:r>
      <w:r w:rsidRPr="00C70E3D">
        <w:rPr>
          <w:rFonts w:ascii="Times New Roman" w:hAnsi="Times New Roman" w:cs="Times New Roman"/>
        </w:rPr>
        <w:tab/>
      </w:r>
      <w:r w:rsidR="00206355" w:rsidRPr="00C70E3D">
        <w:rPr>
          <w:rFonts w:ascii="Times New Roman" w:hAnsi="Times New Roman" w:cs="Times New Roman"/>
        </w:rPr>
        <w:t>«__» _______ 20</w:t>
      </w:r>
      <w:r w:rsidR="002625A6">
        <w:rPr>
          <w:rFonts w:ascii="Times New Roman" w:hAnsi="Times New Roman" w:cs="Times New Roman"/>
        </w:rPr>
        <w:t>2</w:t>
      </w:r>
      <w:bookmarkStart w:id="0" w:name="_GoBack"/>
      <w:bookmarkEnd w:id="0"/>
      <w:r w:rsidR="00206355" w:rsidRPr="00C70E3D">
        <w:rPr>
          <w:rFonts w:ascii="Times New Roman" w:hAnsi="Times New Roman" w:cs="Times New Roman"/>
        </w:rPr>
        <w:t>_ г.</w:t>
      </w:r>
    </w:p>
    <w:p w:rsidR="00BD53CA" w:rsidRPr="00C70E3D" w:rsidRDefault="00BD53CA" w:rsidP="00BD53CA">
      <w:pPr>
        <w:spacing w:after="0" w:line="276" w:lineRule="auto"/>
        <w:ind w:left="-709" w:right="-143" w:firstLine="709"/>
        <w:jc w:val="both"/>
        <w:rPr>
          <w:rFonts w:ascii="Times New Roman" w:hAnsi="Times New Roman" w:cs="Times New Roman"/>
        </w:rPr>
      </w:pPr>
    </w:p>
    <w:p w:rsidR="00BD53CA" w:rsidRPr="00C70E3D" w:rsidRDefault="00C70E3D" w:rsidP="00BD53CA">
      <w:pPr>
        <w:spacing w:after="0" w:line="276" w:lineRule="auto"/>
        <w:ind w:left="-709" w:right="-143" w:firstLine="709"/>
        <w:jc w:val="both"/>
        <w:rPr>
          <w:rFonts w:ascii="Times New Roman" w:hAnsi="Times New Roman" w:cs="Times New Roman"/>
        </w:rPr>
      </w:pPr>
      <w:proofErr w:type="gramStart"/>
      <w:r w:rsidRPr="00C70E3D">
        <w:rPr>
          <w:rFonts w:ascii="Times New Roman" w:hAnsi="Times New Roman" w:cs="Times New Roman"/>
        </w:rPr>
        <w:t>Закрытое акционерное общество «Торговый дом «Мотовилихинские заводы» (ОГРН 1025901375720, ИНН 5906031695, адрес: 614014, Пермский край, Пермь, улица 1905 года, 35, стр. 245, оф.339, далее по тексту – «Должник», ЗАО ТД «МЗ»), в лице конкурсного управляющего Богданова Сергея Анатольевича, действующего на основании Решениея Арбитражного суда Пермского края от 06.03.2019 г. (резолютивная часть объявлена 06.03.2019) по делу № А50-12085/2018</w:t>
      </w:r>
      <w:r w:rsidR="00BD53CA" w:rsidRPr="00C70E3D">
        <w:rPr>
          <w:rFonts w:ascii="Times New Roman" w:hAnsi="Times New Roman" w:cs="Times New Roman"/>
        </w:rPr>
        <w:t>, именуемое в дальнейшем</w:t>
      </w:r>
      <w:proofErr w:type="gramEnd"/>
      <w:r w:rsidR="00BD53CA" w:rsidRPr="00C70E3D">
        <w:rPr>
          <w:rFonts w:ascii="Times New Roman" w:hAnsi="Times New Roman" w:cs="Times New Roman"/>
        </w:rPr>
        <w:t xml:space="preserve"> «Цедент»,  с одной стороны, и </w:t>
      </w:r>
      <w:r w:rsidR="00480502" w:rsidRPr="00C70E3D">
        <w:rPr>
          <w:rFonts w:ascii="Times New Roman" w:hAnsi="Times New Roman" w:cs="Times New Roman"/>
        </w:rPr>
        <w:t>__________________________________________</w:t>
      </w:r>
      <w:r w:rsidR="00BD53CA" w:rsidRPr="00C70E3D">
        <w:rPr>
          <w:rFonts w:ascii="Times New Roman" w:hAnsi="Times New Roman" w:cs="Times New Roman"/>
        </w:rPr>
        <w:t xml:space="preserve">, именуемый в дальнейшем «Цессионарий», </w:t>
      </w:r>
      <w:r w:rsidR="00206355" w:rsidRPr="00C70E3D">
        <w:rPr>
          <w:rFonts w:ascii="Times New Roman" w:hAnsi="Times New Roman" w:cs="Times New Roman"/>
        </w:rPr>
        <w:t xml:space="preserve">в лице ___________, действующего на основании _________, </w:t>
      </w:r>
      <w:r w:rsidR="00BD53CA" w:rsidRPr="00C70E3D">
        <w:rPr>
          <w:rFonts w:ascii="Times New Roman" w:hAnsi="Times New Roman" w:cs="Times New Roman"/>
        </w:rPr>
        <w:t xml:space="preserve">с другой стороны,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вместе именуемые </w:t>
      </w:r>
      <w:r w:rsidRPr="00C70E3D">
        <w:rPr>
          <w:rFonts w:ascii="Times New Roman" w:hAnsi="Times New Roman" w:cs="Times New Roman"/>
          <w:b/>
          <w:bCs/>
        </w:rPr>
        <w:t>«Стороны»</w:t>
      </w:r>
      <w:r w:rsidRPr="00C70E3D">
        <w:rPr>
          <w:rFonts w:ascii="Times New Roman" w:hAnsi="Times New Roman" w:cs="Times New Roman"/>
        </w:rPr>
        <w:t xml:space="preserve">, заключили настоящий Договор о нижеследующем. </w:t>
      </w:r>
    </w:p>
    <w:p w:rsidR="00BD53CA" w:rsidRPr="00C70E3D" w:rsidRDefault="00BD53CA" w:rsidP="00A530C5">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Настоящий договор заключен по результатам торгов, проведенных </w:t>
      </w:r>
      <w:r w:rsidR="00206355" w:rsidRPr="00C70E3D">
        <w:rPr>
          <w:rFonts w:ascii="Times New Roman" w:hAnsi="Times New Roman" w:cs="Times New Roman"/>
        </w:rPr>
        <w:t>«__</w:t>
      </w:r>
      <w:r w:rsidRPr="00C70E3D">
        <w:rPr>
          <w:rFonts w:ascii="Times New Roman" w:hAnsi="Times New Roman" w:cs="Times New Roman"/>
        </w:rPr>
        <w:t xml:space="preserve">» </w:t>
      </w:r>
      <w:r w:rsidR="00206355" w:rsidRPr="00C70E3D">
        <w:rPr>
          <w:rFonts w:ascii="Times New Roman" w:hAnsi="Times New Roman" w:cs="Times New Roman"/>
        </w:rPr>
        <w:t>_______</w:t>
      </w:r>
      <w:r w:rsidRPr="00C70E3D">
        <w:rPr>
          <w:rFonts w:ascii="Times New Roman" w:hAnsi="Times New Roman" w:cs="Times New Roman"/>
        </w:rPr>
        <w:t xml:space="preserve"> 20</w:t>
      </w:r>
      <w:r w:rsidR="00A530C5">
        <w:rPr>
          <w:rFonts w:ascii="Times New Roman" w:hAnsi="Times New Roman" w:cs="Times New Roman"/>
        </w:rPr>
        <w:t>2</w:t>
      </w:r>
      <w:r w:rsidR="00206355" w:rsidRPr="00C70E3D">
        <w:rPr>
          <w:rFonts w:ascii="Times New Roman" w:hAnsi="Times New Roman" w:cs="Times New Roman"/>
        </w:rPr>
        <w:t>_</w:t>
      </w:r>
      <w:r w:rsidRPr="00C70E3D">
        <w:rPr>
          <w:rFonts w:ascii="Times New Roman" w:hAnsi="Times New Roman" w:cs="Times New Roman"/>
        </w:rPr>
        <w:t xml:space="preserve"> г. Организатором торгов - </w:t>
      </w:r>
      <w:r w:rsidR="00206355" w:rsidRPr="00C70E3D">
        <w:rPr>
          <w:rFonts w:ascii="Times New Roman" w:hAnsi="Times New Roman" w:cs="Times New Roman"/>
        </w:rPr>
        <w:t>ООО «ГК «Кварта» </w:t>
      </w:r>
      <w:r w:rsidRPr="00C70E3D">
        <w:rPr>
          <w:rFonts w:ascii="Times New Roman" w:hAnsi="Times New Roman" w:cs="Times New Roman"/>
        </w:rPr>
        <w:t>на осн</w:t>
      </w:r>
      <w:r w:rsidR="00206355" w:rsidRPr="00C70E3D">
        <w:rPr>
          <w:rFonts w:ascii="Times New Roman" w:hAnsi="Times New Roman" w:cs="Times New Roman"/>
        </w:rPr>
        <w:t xml:space="preserve">овании Договора № </w:t>
      </w:r>
      <w:r w:rsidRPr="00C70E3D">
        <w:rPr>
          <w:rFonts w:ascii="Times New Roman" w:hAnsi="Times New Roman" w:cs="Times New Roman"/>
        </w:rPr>
        <w:t>Т</w:t>
      </w:r>
      <w:r w:rsidR="00206355" w:rsidRPr="00C70E3D">
        <w:rPr>
          <w:rFonts w:ascii="Times New Roman" w:hAnsi="Times New Roman" w:cs="Times New Roman"/>
        </w:rPr>
        <w:t>2</w:t>
      </w:r>
      <w:r w:rsidR="00A530C5">
        <w:rPr>
          <w:rFonts w:ascii="Times New Roman" w:hAnsi="Times New Roman" w:cs="Times New Roman"/>
        </w:rPr>
        <w:t>2</w:t>
      </w:r>
      <w:r w:rsidR="00206355" w:rsidRPr="00C70E3D">
        <w:rPr>
          <w:rFonts w:ascii="Times New Roman" w:hAnsi="Times New Roman" w:cs="Times New Roman"/>
        </w:rPr>
        <w:t>-</w:t>
      </w:r>
      <w:r w:rsidR="00A530C5">
        <w:rPr>
          <w:rFonts w:ascii="Times New Roman" w:hAnsi="Times New Roman" w:cs="Times New Roman"/>
        </w:rPr>
        <w:t>01/2021 от 22</w:t>
      </w:r>
      <w:r w:rsidR="003E1DED" w:rsidRPr="00C70E3D">
        <w:rPr>
          <w:rFonts w:ascii="Times New Roman" w:hAnsi="Times New Roman" w:cs="Times New Roman"/>
        </w:rPr>
        <w:t>.</w:t>
      </w:r>
      <w:r w:rsidR="00A530C5">
        <w:rPr>
          <w:rFonts w:ascii="Times New Roman" w:hAnsi="Times New Roman" w:cs="Times New Roman"/>
        </w:rPr>
        <w:t>01.2021</w:t>
      </w:r>
      <w:r w:rsidRPr="00C70E3D">
        <w:rPr>
          <w:rFonts w:ascii="Times New Roman" w:hAnsi="Times New Roman" w:cs="Times New Roman"/>
        </w:rPr>
        <w:t xml:space="preserve"> г.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Сообщение о проведении торгов по про</w:t>
      </w:r>
      <w:r w:rsidR="003E1DED" w:rsidRPr="00C70E3D">
        <w:rPr>
          <w:rFonts w:ascii="Times New Roman" w:hAnsi="Times New Roman" w:cs="Times New Roman"/>
        </w:rPr>
        <w:t>даже имущества опубликовано «__</w:t>
      </w:r>
      <w:r w:rsidRPr="00C70E3D">
        <w:rPr>
          <w:rFonts w:ascii="Times New Roman" w:hAnsi="Times New Roman" w:cs="Times New Roman"/>
        </w:rPr>
        <w:t>»</w:t>
      </w:r>
      <w:r w:rsidR="003E1DED" w:rsidRPr="00C70E3D">
        <w:rPr>
          <w:rFonts w:ascii="Times New Roman" w:hAnsi="Times New Roman" w:cs="Times New Roman"/>
        </w:rPr>
        <w:t xml:space="preserve"> _______ 20</w:t>
      </w:r>
      <w:r w:rsidR="00A530C5">
        <w:rPr>
          <w:rFonts w:ascii="Times New Roman" w:hAnsi="Times New Roman" w:cs="Times New Roman"/>
        </w:rPr>
        <w:t>2</w:t>
      </w:r>
      <w:r w:rsidR="003E1DED" w:rsidRPr="00C70E3D">
        <w:rPr>
          <w:rFonts w:ascii="Times New Roman" w:hAnsi="Times New Roman" w:cs="Times New Roman"/>
        </w:rPr>
        <w:t xml:space="preserve">_ г. </w:t>
      </w:r>
      <w:r w:rsidRPr="00C70E3D">
        <w:rPr>
          <w:rFonts w:ascii="Times New Roman" w:hAnsi="Times New Roman" w:cs="Times New Roman"/>
        </w:rPr>
        <w:t xml:space="preserve">в газете «Коммерсантъ» № </w:t>
      </w:r>
      <w:r w:rsidR="003E1DED" w:rsidRPr="00C70E3D">
        <w:rPr>
          <w:rFonts w:ascii="Times New Roman" w:hAnsi="Times New Roman" w:cs="Times New Roman"/>
        </w:rPr>
        <w:t>___</w:t>
      </w:r>
      <w:r w:rsidRPr="00C70E3D">
        <w:rPr>
          <w:rFonts w:ascii="Times New Roman" w:hAnsi="Times New Roman" w:cs="Times New Roman"/>
        </w:rPr>
        <w:t xml:space="preserve"> (</w:t>
      </w:r>
      <w:r w:rsidR="003E1DED" w:rsidRPr="00C70E3D">
        <w:rPr>
          <w:rFonts w:ascii="Times New Roman" w:hAnsi="Times New Roman" w:cs="Times New Roman"/>
        </w:rPr>
        <w:t>___</w:t>
      </w:r>
      <w:r w:rsidRPr="00C70E3D">
        <w:rPr>
          <w:rFonts w:ascii="Times New Roman" w:hAnsi="Times New Roman" w:cs="Times New Roman"/>
        </w:rPr>
        <w:t xml:space="preserve"> с момента возобновления издания), сообщение № </w:t>
      </w:r>
      <w:r w:rsidR="003E1DED" w:rsidRPr="00C70E3D">
        <w:rPr>
          <w:rFonts w:ascii="Times New Roman" w:hAnsi="Times New Roman" w:cs="Times New Roman"/>
          <w:bCs/>
        </w:rPr>
        <w:t>___________</w:t>
      </w:r>
      <w:r w:rsidRPr="00C70E3D">
        <w:rPr>
          <w:rFonts w:ascii="Times New Roman" w:hAnsi="Times New Roman" w:cs="Times New Roman"/>
        </w:rPr>
        <w:t>.</w:t>
      </w:r>
    </w:p>
    <w:p w:rsidR="00BD53CA" w:rsidRPr="00C70E3D" w:rsidRDefault="003E1DED"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Протокол о результатах проведения торгов № __ от «__» _______ 20</w:t>
      </w:r>
      <w:r w:rsidR="00A530C5">
        <w:rPr>
          <w:rFonts w:ascii="Times New Roman" w:hAnsi="Times New Roman" w:cs="Times New Roman"/>
        </w:rPr>
        <w:t>2</w:t>
      </w:r>
      <w:r w:rsidRPr="00C70E3D">
        <w:rPr>
          <w:rFonts w:ascii="Times New Roman" w:hAnsi="Times New Roman" w:cs="Times New Roman"/>
        </w:rPr>
        <w:t>_ г.</w:t>
      </w:r>
    </w:p>
    <w:p w:rsidR="00BD53CA" w:rsidRPr="00C70E3D" w:rsidRDefault="00BD53CA" w:rsidP="00BD53CA">
      <w:pPr>
        <w:spacing w:after="0" w:line="276" w:lineRule="auto"/>
        <w:ind w:left="-709" w:right="-143" w:firstLine="709"/>
        <w:jc w:val="both"/>
        <w:rPr>
          <w:rFonts w:ascii="Times New Roman" w:hAnsi="Times New Roman" w:cs="Times New Roman"/>
          <w:b/>
          <w:bCs/>
        </w:rPr>
      </w:pPr>
    </w:p>
    <w:p w:rsidR="00BD53CA" w:rsidRPr="00C70E3D" w:rsidRDefault="00BD53CA" w:rsidP="00BD53CA">
      <w:pPr>
        <w:spacing w:after="0" w:line="276" w:lineRule="auto"/>
        <w:ind w:left="-709" w:right="-143" w:firstLine="709"/>
        <w:jc w:val="center"/>
        <w:rPr>
          <w:rFonts w:ascii="Times New Roman" w:hAnsi="Times New Roman" w:cs="Times New Roman"/>
          <w:b/>
          <w:bCs/>
        </w:rPr>
      </w:pPr>
      <w:r w:rsidRPr="00C70E3D">
        <w:rPr>
          <w:rFonts w:ascii="Times New Roman" w:hAnsi="Times New Roman" w:cs="Times New Roman"/>
          <w:b/>
          <w:bCs/>
        </w:rPr>
        <w:t>1. Предмет Договора</w:t>
      </w:r>
    </w:p>
    <w:p w:rsidR="00BD53CA" w:rsidRPr="00C70E3D" w:rsidRDefault="00BD53CA" w:rsidP="00BD53CA">
      <w:pPr>
        <w:spacing w:after="0" w:line="276" w:lineRule="auto"/>
        <w:ind w:left="-709" w:right="-143" w:firstLine="709"/>
        <w:jc w:val="both"/>
        <w:rPr>
          <w:rFonts w:ascii="Times New Roman" w:hAnsi="Times New Roman" w:cs="Times New Roman"/>
        </w:rPr>
      </w:pP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1.1. Цедент уступает, а Цессионарий в полном объеме принимает права (требования) к Должникам по следующим денежным обязательствам: </w:t>
      </w:r>
    </w:p>
    <w:tbl>
      <w:tblPr>
        <w:tblStyle w:val="a3"/>
        <w:tblW w:w="10207" w:type="dxa"/>
        <w:tblInd w:w="-714" w:type="dxa"/>
        <w:tblLook w:val="04A0" w:firstRow="1" w:lastRow="0" w:firstColumn="1" w:lastColumn="0" w:noHBand="0" w:noVBand="1"/>
      </w:tblPr>
      <w:tblGrid>
        <w:gridCol w:w="1135"/>
        <w:gridCol w:w="1714"/>
        <w:gridCol w:w="2396"/>
        <w:gridCol w:w="2694"/>
        <w:gridCol w:w="2268"/>
      </w:tblGrid>
      <w:tr w:rsidR="00BD53CA" w:rsidRPr="00C70E3D" w:rsidTr="00CD71A6">
        <w:tc>
          <w:tcPr>
            <w:tcW w:w="10207" w:type="dxa"/>
            <w:gridSpan w:val="5"/>
          </w:tcPr>
          <w:p w:rsidR="00BD53CA" w:rsidRPr="00C70E3D" w:rsidRDefault="00BD53CA" w:rsidP="00CD71A6">
            <w:pPr>
              <w:spacing w:line="276" w:lineRule="auto"/>
              <w:ind w:left="-709" w:right="-143" w:firstLine="709"/>
              <w:jc w:val="center"/>
              <w:rPr>
                <w:rFonts w:ascii="Times New Roman" w:hAnsi="Times New Roman" w:cs="Times New Roman"/>
              </w:rPr>
            </w:pPr>
            <w:r w:rsidRPr="00C70E3D">
              <w:rPr>
                <w:rFonts w:ascii="Times New Roman" w:hAnsi="Times New Roman" w:cs="Times New Roman"/>
                <w:b/>
                <w:bCs/>
              </w:rPr>
              <w:t>ИМУЩЕСТВЕННЫЕ ПРАВА В ВИДЕ ПРАВА ТРЕБОВАНИЙ</w:t>
            </w:r>
          </w:p>
        </w:tc>
      </w:tr>
      <w:tr w:rsidR="00BD53CA" w:rsidRPr="00C70E3D" w:rsidTr="00226EFB">
        <w:tc>
          <w:tcPr>
            <w:tcW w:w="1135" w:type="dxa"/>
            <w:vAlign w:val="center"/>
          </w:tcPr>
          <w:p w:rsidR="00BD53CA" w:rsidRPr="00C70E3D" w:rsidRDefault="00BD53CA" w:rsidP="00CD71A6">
            <w:pPr>
              <w:spacing w:line="276" w:lineRule="auto"/>
              <w:ind w:left="-108" w:right="-143"/>
              <w:jc w:val="center"/>
              <w:rPr>
                <w:rFonts w:ascii="Times New Roman" w:hAnsi="Times New Roman" w:cs="Times New Roman"/>
                <w:b/>
              </w:rPr>
            </w:pPr>
            <w:r w:rsidRPr="00C70E3D">
              <w:rPr>
                <w:rFonts w:ascii="Times New Roman" w:hAnsi="Times New Roman" w:cs="Times New Roman"/>
                <w:b/>
              </w:rPr>
              <w:t xml:space="preserve">№ </w:t>
            </w:r>
            <w:proofErr w:type="gramStart"/>
            <w:r w:rsidRPr="00C70E3D">
              <w:rPr>
                <w:rFonts w:ascii="Times New Roman" w:hAnsi="Times New Roman" w:cs="Times New Roman"/>
                <w:b/>
              </w:rPr>
              <w:t>п</w:t>
            </w:r>
            <w:proofErr w:type="gramEnd"/>
            <w:r w:rsidRPr="00C70E3D">
              <w:rPr>
                <w:rFonts w:ascii="Times New Roman" w:hAnsi="Times New Roman" w:cs="Times New Roman"/>
                <w:b/>
              </w:rPr>
              <w:t>/п</w:t>
            </w:r>
          </w:p>
        </w:tc>
        <w:tc>
          <w:tcPr>
            <w:tcW w:w="1714" w:type="dxa"/>
            <w:vAlign w:val="center"/>
          </w:tcPr>
          <w:p w:rsidR="00BD53CA" w:rsidRPr="00C70E3D" w:rsidRDefault="00BD53CA" w:rsidP="00CD71A6">
            <w:pPr>
              <w:spacing w:line="276" w:lineRule="auto"/>
              <w:ind w:left="-108" w:right="-108"/>
              <w:jc w:val="center"/>
              <w:rPr>
                <w:rFonts w:ascii="Times New Roman" w:hAnsi="Times New Roman" w:cs="Times New Roman"/>
                <w:b/>
              </w:rPr>
            </w:pPr>
            <w:r w:rsidRPr="00C70E3D">
              <w:rPr>
                <w:rFonts w:ascii="Times New Roman" w:hAnsi="Times New Roman" w:cs="Times New Roman"/>
                <w:b/>
              </w:rPr>
              <w:t>Наименование контрагента</w:t>
            </w:r>
          </w:p>
          <w:p w:rsidR="00BD53CA" w:rsidRPr="00C70E3D" w:rsidRDefault="00BD53CA" w:rsidP="00CD71A6">
            <w:pPr>
              <w:spacing w:line="276" w:lineRule="auto"/>
              <w:ind w:left="-108" w:right="-108"/>
              <w:jc w:val="center"/>
              <w:rPr>
                <w:rFonts w:ascii="Times New Roman" w:hAnsi="Times New Roman" w:cs="Times New Roman"/>
                <w:b/>
              </w:rPr>
            </w:pPr>
            <w:r w:rsidRPr="00C70E3D">
              <w:rPr>
                <w:rFonts w:ascii="Times New Roman" w:hAnsi="Times New Roman" w:cs="Times New Roman"/>
                <w:b/>
              </w:rPr>
              <w:t>(ИНН)</w:t>
            </w:r>
          </w:p>
        </w:tc>
        <w:tc>
          <w:tcPr>
            <w:tcW w:w="2396" w:type="dxa"/>
            <w:vAlign w:val="center"/>
          </w:tcPr>
          <w:p w:rsidR="00BD53CA" w:rsidRPr="00C70E3D" w:rsidRDefault="00BD53CA" w:rsidP="00CD71A6">
            <w:pPr>
              <w:spacing w:line="276" w:lineRule="auto"/>
              <w:ind w:left="-108" w:right="-108"/>
              <w:jc w:val="center"/>
              <w:rPr>
                <w:rFonts w:ascii="Times New Roman" w:hAnsi="Times New Roman" w:cs="Times New Roman"/>
                <w:b/>
              </w:rPr>
            </w:pPr>
            <w:r w:rsidRPr="00C70E3D">
              <w:rPr>
                <w:rFonts w:ascii="Times New Roman" w:hAnsi="Times New Roman" w:cs="Times New Roman"/>
                <w:b/>
              </w:rPr>
              <w:t>Основание возникновения задолженности</w:t>
            </w:r>
          </w:p>
        </w:tc>
        <w:tc>
          <w:tcPr>
            <w:tcW w:w="2694" w:type="dxa"/>
            <w:vAlign w:val="center"/>
          </w:tcPr>
          <w:p w:rsidR="00BD53CA" w:rsidRPr="00C70E3D" w:rsidRDefault="00BD53CA" w:rsidP="00CD71A6">
            <w:pPr>
              <w:spacing w:line="276" w:lineRule="auto"/>
              <w:ind w:left="-108" w:right="-143"/>
              <w:jc w:val="center"/>
              <w:rPr>
                <w:rFonts w:ascii="Times New Roman" w:hAnsi="Times New Roman" w:cs="Times New Roman"/>
                <w:b/>
              </w:rPr>
            </w:pPr>
            <w:r w:rsidRPr="00C70E3D">
              <w:rPr>
                <w:rFonts w:ascii="Times New Roman" w:hAnsi="Times New Roman" w:cs="Times New Roman"/>
                <w:b/>
              </w:rPr>
              <w:t>Размер дебиторской задолженности согласно балансу в части основного долга</w:t>
            </w:r>
          </w:p>
        </w:tc>
        <w:tc>
          <w:tcPr>
            <w:tcW w:w="2268" w:type="dxa"/>
            <w:vAlign w:val="center"/>
          </w:tcPr>
          <w:p w:rsidR="00BD53CA" w:rsidRPr="00C70E3D" w:rsidRDefault="00895B1B" w:rsidP="00895B1B">
            <w:pPr>
              <w:spacing w:line="276" w:lineRule="auto"/>
              <w:ind w:left="-108" w:right="-108"/>
              <w:jc w:val="center"/>
              <w:rPr>
                <w:rFonts w:ascii="Times New Roman" w:hAnsi="Times New Roman" w:cs="Times New Roman"/>
                <w:b/>
              </w:rPr>
            </w:pPr>
            <w:r w:rsidRPr="00C70E3D">
              <w:rPr>
                <w:rFonts w:ascii="Times New Roman" w:hAnsi="Times New Roman" w:cs="Times New Roman"/>
                <w:b/>
              </w:rPr>
              <w:t>Начальная цена продажи</w:t>
            </w:r>
            <w:r w:rsidR="00BD53CA" w:rsidRPr="00C70E3D">
              <w:rPr>
                <w:rFonts w:ascii="Times New Roman" w:hAnsi="Times New Roman" w:cs="Times New Roman"/>
                <w:b/>
              </w:rPr>
              <w:t xml:space="preserve">, руб. </w:t>
            </w:r>
          </w:p>
        </w:tc>
      </w:tr>
      <w:tr w:rsidR="00BD53CA" w:rsidRPr="00C70E3D" w:rsidTr="00226EFB">
        <w:tc>
          <w:tcPr>
            <w:tcW w:w="1135" w:type="dxa"/>
          </w:tcPr>
          <w:p w:rsidR="00BD53CA" w:rsidRPr="00C70E3D" w:rsidRDefault="00BD53CA" w:rsidP="007C7178">
            <w:pPr>
              <w:spacing w:line="276" w:lineRule="auto"/>
              <w:ind w:left="-108" w:right="-108"/>
              <w:jc w:val="center"/>
              <w:rPr>
                <w:rFonts w:ascii="Times New Roman" w:hAnsi="Times New Roman" w:cs="Times New Roman"/>
              </w:rPr>
            </w:pPr>
          </w:p>
        </w:tc>
        <w:tc>
          <w:tcPr>
            <w:tcW w:w="1714" w:type="dxa"/>
          </w:tcPr>
          <w:p w:rsidR="007C7178" w:rsidRPr="00C70E3D" w:rsidRDefault="007C7178" w:rsidP="00CD71A6">
            <w:pPr>
              <w:spacing w:line="276" w:lineRule="auto"/>
              <w:ind w:left="-108" w:right="-108"/>
              <w:jc w:val="center"/>
              <w:rPr>
                <w:rFonts w:ascii="Times New Roman" w:hAnsi="Times New Roman" w:cs="Times New Roman"/>
              </w:rPr>
            </w:pPr>
          </w:p>
        </w:tc>
        <w:tc>
          <w:tcPr>
            <w:tcW w:w="2396" w:type="dxa"/>
          </w:tcPr>
          <w:p w:rsidR="00BD53CA" w:rsidRPr="00C70E3D" w:rsidRDefault="00BD53CA" w:rsidP="00895B1B">
            <w:pPr>
              <w:spacing w:line="276" w:lineRule="auto"/>
              <w:ind w:left="-108" w:right="-108"/>
              <w:jc w:val="center"/>
              <w:rPr>
                <w:rFonts w:ascii="Times New Roman" w:hAnsi="Times New Roman" w:cs="Times New Roman"/>
              </w:rPr>
            </w:pPr>
          </w:p>
        </w:tc>
        <w:tc>
          <w:tcPr>
            <w:tcW w:w="2694" w:type="dxa"/>
          </w:tcPr>
          <w:p w:rsidR="00BD53CA" w:rsidRPr="00C70E3D" w:rsidRDefault="00BD53CA" w:rsidP="00CD71A6">
            <w:pPr>
              <w:spacing w:line="276" w:lineRule="auto"/>
              <w:ind w:left="-108" w:right="-143"/>
              <w:jc w:val="center"/>
              <w:rPr>
                <w:rFonts w:ascii="Times New Roman" w:hAnsi="Times New Roman" w:cs="Times New Roman"/>
              </w:rPr>
            </w:pPr>
          </w:p>
        </w:tc>
        <w:tc>
          <w:tcPr>
            <w:tcW w:w="2268" w:type="dxa"/>
          </w:tcPr>
          <w:p w:rsidR="00BD53CA" w:rsidRPr="00C70E3D" w:rsidRDefault="00BD53CA" w:rsidP="00CD71A6">
            <w:pPr>
              <w:spacing w:line="276" w:lineRule="auto"/>
              <w:ind w:left="-108" w:right="-108"/>
              <w:jc w:val="center"/>
              <w:rPr>
                <w:rFonts w:ascii="Times New Roman" w:hAnsi="Times New Roman" w:cs="Times New Roman"/>
              </w:rPr>
            </w:pPr>
          </w:p>
        </w:tc>
      </w:tr>
      <w:tr w:rsidR="00BD53CA" w:rsidRPr="00C70E3D" w:rsidTr="00CD71A6">
        <w:tc>
          <w:tcPr>
            <w:tcW w:w="7939" w:type="dxa"/>
            <w:gridSpan w:val="4"/>
          </w:tcPr>
          <w:p w:rsidR="00BD53CA" w:rsidRPr="00C70E3D" w:rsidRDefault="00BD53CA" w:rsidP="007C7178">
            <w:pPr>
              <w:spacing w:line="276" w:lineRule="auto"/>
              <w:ind w:left="-709" w:right="-143" w:firstLine="709"/>
              <w:rPr>
                <w:rFonts w:ascii="Times New Roman" w:hAnsi="Times New Roman" w:cs="Times New Roman"/>
                <w:b/>
              </w:rPr>
            </w:pPr>
            <w:r w:rsidRPr="00C70E3D">
              <w:rPr>
                <w:rFonts w:ascii="Times New Roman" w:hAnsi="Times New Roman" w:cs="Times New Roman"/>
                <w:b/>
              </w:rPr>
              <w:t xml:space="preserve">ИТОГО </w:t>
            </w:r>
            <w:r w:rsidR="00226EFB" w:rsidRPr="00C70E3D">
              <w:rPr>
                <w:rFonts w:ascii="Times New Roman" w:hAnsi="Times New Roman" w:cs="Times New Roman"/>
                <w:b/>
              </w:rPr>
              <w:t xml:space="preserve">ОБЩАЯ </w:t>
            </w:r>
            <w:r w:rsidR="00D141A0" w:rsidRPr="00C70E3D">
              <w:rPr>
                <w:rFonts w:ascii="Times New Roman" w:hAnsi="Times New Roman" w:cs="Times New Roman"/>
                <w:b/>
              </w:rPr>
              <w:t xml:space="preserve">СТОИМОСТЬ ЛОТА № </w:t>
            </w:r>
            <w:r w:rsidR="00895B1B" w:rsidRPr="00C70E3D">
              <w:rPr>
                <w:rFonts w:ascii="Times New Roman" w:hAnsi="Times New Roman" w:cs="Times New Roman"/>
                <w:b/>
              </w:rPr>
              <w:t>__</w:t>
            </w:r>
          </w:p>
        </w:tc>
        <w:tc>
          <w:tcPr>
            <w:tcW w:w="2268" w:type="dxa"/>
          </w:tcPr>
          <w:p w:rsidR="00BD53CA" w:rsidRPr="00C70E3D" w:rsidRDefault="00BD53CA" w:rsidP="00CD71A6">
            <w:pPr>
              <w:spacing w:line="276" w:lineRule="auto"/>
              <w:ind w:left="-709" w:right="-143" w:firstLine="709"/>
              <w:jc w:val="center"/>
              <w:rPr>
                <w:rFonts w:ascii="Times New Roman" w:hAnsi="Times New Roman" w:cs="Times New Roman"/>
                <w:b/>
              </w:rPr>
            </w:pPr>
          </w:p>
        </w:tc>
      </w:tr>
    </w:tbl>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1.2.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w:t>
      </w:r>
      <w:proofErr w:type="gramStart"/>
      <w:r w:rsidRPr="00C70E3D">
        <w:rPr>
          <w:rFonts w:ascii="Times New Roman" w:hAnsi="Times New Roman" w:cs="Times New Roman"/>
        </w:rPr>
        <w:t>возложена</w:t>
      </w:r>
      <w:proofErr w:type="gramEnd"/>
      <w:r w:rsidRPr="00C70E3D">
        <w:rPr>
          <w:rFonts w:ascii="Times New Roman" w:hAnsi="Times New Roman" w:cs="Times New Roman"/>
        </w:rPr>
        <w:t xml:space="preserve"> на Должников и иных лиц.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1.3. </w:t>
      </w:r>
      <w:proofErr w:type="gramStart"/>
      <w:r w:rsidRPr="00C70E3D">
        <w:rPr>
          <w:rFonts w:ascii="Times New Roman" w:hAnsi="Times New Roman" w:cs="Times New Roman"/>
        </w:rPr>
        <w:t xml:space="preserve">На момент подписания настоящего договора Цессионарий полностью ознакомлен с документами и информацией относительно прав, передаваемых по настоящему договору, и не имеет на данный момент и в будущем претензий к цеденту относительно наличия и (или) отсутствия каких-либо подтверждающих задолженность документов, пропуска сроков или иных обстоятельств способных повлиять на взыскание задолженности по указанным в п. 1.1. настоящего договора правам (требованиям) к Должникам. </w:t>
      </w:r>
      <w:proofErr w:type="gramEnd"/>
    </w:p>
    <w:p w:rsidR="00BD53CA" w:rsidRPr="00C70E3D" w:rsidRDefault="00BD53CA" w:rsidP="00BD53CA">
      <w:pPr>
        <w:spacing w:after="0" w:line="276" w:lineRule="auto"/>
        <w:ind w:left="-709" w:right="-143" w:firstLine="709"/>
        <w:jc w:val="both"/>
        <w:rPr>
          <w:rFonts w:ascii="Times New Roman" w:hAnsi="Times New Roman" w:cs="Times New Roman"/>
        </w:rPr>
      </w:pPr>
    </w:p>
    <w:p w:rsidR="00BD53CA" w:rsidRPr="00C70E3D" w:rsidRDefault="00BD53CA" w:rsidP="00BD53CA">
      <w:pPr>
        <w:spacing w:after="0" w:line="276" w:lineRule="auto"/>
        <w:ind w:left="-709" w:right="-143" w:firstLine="709"/>
        <w:jc w:val="center"/>
        <w:rPr>
          <w:rFonts w:ascii="Times New Roman" w:hAnsi="Times New Roman" w:cs="Times New Roman"/>
          <w:b/>
          <w:bCs/>
        </w:rPr>
      </w:pPr>
      <w:r w:rsidRPr="00C70E3D">
        <w:rPr>
          <w:rFonts w:ascii="Times New Roman" w:hAnsi="Times New Roman" w:cs="Times New Roman"/>
          <w:b/>
          <w:bCs/>
        </w:rPr>
        <w:t>2. Права и обязанности Сторон</w:t>
      </w:r>
    </w:p>
    <w:p w:rsidR="00BD53CA" w:rsidRPr="00C70E3D" w:rsidRDefault="00BD53CA" w:rsidP="00BD53CA">
      <w:pPr>
        <w:spacing w:after="0" w:line="276" w:lineRule="auto"/>
        <w:ind w:left="-709" w:right="-143" w:firstLine="709"/>
        <w:jc w:val="both"/>
        <w:rPr>
          <w:rFonts w:ascii="Times New Roman" w:hAnsi="Times New Roman" w:cs="Times New Roman"/>
          <w:b/>
          <w:bCs/>
        </w:rPr>
      </w:pP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2.1. Цедент обязан передать Цессионарию в 5-дневный срок </w:t>
      </w:r>
      <w:proofErr w:type="gramStart"/>
      <w:r w:rsidRPr="00C70E3D">
        <w:rPr>
          <w:rFonts w:ascii="Times New Roman" w:hAnsi="Times New Roman" w:cs="Times New Roman"/>
        </w:rPr>
        <w:t>с даты</w:t>
      </w:r>
      <w:proofErr w:type="gramEnd"/>
      <w:r w:rsidRPr="00C70E3D">
        <w:rPr>
          <w:rFonts w:ascii="Times New Roman" w:hAnsi="Times New Roman" w:cs="Times New Roman"/>
        </w:rPr>
        <w:t xml:space="preserve"> полной оплаты Цессионарием суммы Договора по акту приема-передачи все имеющиеся документы, удостоверяющие права (требования).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2.2. Цедент обязан сообщить Цессионарию в тот же срок все иные сведения, имеющие значение для осуществле</w:t>
      </w:r>
      <w:r w:rsidR="00226EFB" w:rsidRPr="00C70E3D">
        <w:rPr>
          <w:rFonts w:ascii="Times New Roman" w:hAnsi="Times New Roman" w:cs="Times New Roman"/>
        </w:rPr>
        <w:t xml:space="preserve">ния Цессионарием своих прав, по </w:t>
      </w:r>
      <w:r w:rsidRPr="00C70E3D">
        <w:rPr>
          <w:rFonts w:ascii="Times New Roman" w:hAnsi="Times New Roman" w:cs="Times New Roman"/>
        </w:rPr>
        <w:t xml:space="preserve">обязательствам указанным в п.1.1 настоящего Договора.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2.3. Акт приема-передачи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2.4. С момента подписания акта приема-передачи, указанного в п. 2.3 настоящего Договора, обязанности Цедента по настоящему Договору считаются исполненными.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lastRenderedPageBreak/>
        <w:t xml:space="preserve">2.5. Цедент обязуется в 5-дневный срок после полной оплаты прав (требований) в соответствии с </w:t>
      </w:r>
      <w:proofErr w:type="spellStart"/>
      <w:r w:rsidRPr="00C70E3D">
        <w:rPr>
          <w:rFonts w:ascii="Times New Roman" w:hAnsi="Times New Roman" w:cs="Times New Roman"/>
        </w:rPr>
        <w:t>п.п</w:t>
      </w:r>
      <w:proofErr w:type="spellEnd"/>
      <w:r w:rsidRPr="00C70E3D">
        <w:rPr>
          <w:rFonts w:ascii="Times New Roman" w:hAnsi="Times New Roman" w:cs="Times New Roman"/>
        </w:rPr>
        <w:t xml:space="preserve">. 2.6, 2.7 настоящего Договора уведомить Должника об уступке Цессионарию своих прав и обязанностей по договору, указанному в п. 1.1 настоящего Договора, заказным письмом с уведомлением.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2.6. За уступаемые права (требования) по договорам купли–продажи, указанные в п. 1.1 настоящего Договора, Цессионарий обязан выплатить Цеденту денежные средства в сумме, указанной в п. 3.1 настоящего Договора не позднее чем через 30 дней </w:t>
      </w:r>
      <w:proofErr w:type="gramStart"/>
      <w:r w:rsidRPr="00C70E3D">
        <w:rPr>
          <w:rFonts w:ascii="Times New Roman" w:hAnsi="Times New Roman" w:cs="Times New Roman"/>
        </w:rPr>
        <w:t>с даты заключения</w:t>
      </w:r>
      <w:proofErr w:type="gramEnd"/>
      <w:r w:rsidRPr="00C70E3D">
        <w:rPr>
          <w:rFonts w:ascii="Times New Roman" w:hAnsi="Times New Roman" w:cs="Times New Roman"/>
        </w:rPr>
        <w:t xml:space="preserve"> настоящего Договора.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2.7. Права требования Цедента переходят к Цессионарию с момента полной оплаты прав (требований) Цессионарием на расчетный счет Цедента указанный в настоящем Договоре. </w:t>
      </w:r>
    </w:p>
    <w:p w:rsidR="00BD53CA" w:rsidRPr="00C70E3D" w:rsidRDefault="00BD53CA" w:rsidP="00BD53CA">
      <w:pPr>
        <w:spacing w:after="0" w:line="276" w:lineRule="auto"/>
        <w:ind w:left="-709" w:right="-143" w:firstLine="709"/>
        <w:jc w:val="both"/>
        <w:rPr>
          <w:rFonts w:ascii="Times New Roman" w:hAnsi="Times New Roman" w:cs="Times New Roman"/>
        </w:rPr>
      </w:pPr>
    </w:p>
    <w:p w:rsidR="00BD53CA" w:rsidRPr="00C70E3D" w:rsidRDefault="00BD53CA" w:rsidP="00BD53CA">
      <w:pPr>
        <w:spacing w:after="0" w:line="276" w:lineRule="auto"/>
        <w:ind w:left="-709" w:right="-143" w:firstLine="709"/>
        <w:jc w:val="center"/>
        <w:rPr>
          <w:rFonts w:ascii="Times New Roman" w:hAnsi="Times New Roman" w:cs="Times New Roman"/>
          <w:b/>
          <w:bCs/>
        </w:rPr>
      </w:pPr>
      <w:r w:rsidRPr="00C70E3D">
        <w:rPr>
          <w:rFonts w:ascii="Times New Roman" w:hAnsi="Times New Roman" w:cs="Times New Roman"/>
          <w:b/>
          <w:bCs/>
        </w:rPr>
        <w:t>3. Сумма Договора</w:t>
      </w:r>
    </w:p>
    <w:p w:rsidR="00BD53CA" w:rsidRPr="00C70E3D" w:rsidRDefault="00BD53CA" w:rsidP="00BD53CA">
      <w:pPr>
        <w:spacing w:after="0" w:line="276" w:lineRule="auto"/>
        <w:ind w:left="-709" w:right="-143" w:firstLine="709"/>
        <w:jc w:val="center"/>
        <w:rPr>
          <w:rFonts w:ascii="Times New Roman" w:hAnsi="Times New Roman" w:cs="Times New Roman"/>
          <w:b/>
          <w:bCs/>
        </w:rPr>
      </w:pP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3.1. За уступаемые права (требования) по договору, указанному в п. 1.1 настоящего Договора, Цессионарий выплачивает Цеденту денежные средства в размере</w:t>
      </w:r>
      <w:proofErr w:type="gramStart"/>
      <w:r w:rsidRPr="00C70E3D">
        <w:rPr>
          <w:rFonts w:ascii="Times New Roman" w:hAnsi="Times New Roman" w:cs="Times New Roman"/>
        </w:rPr>
        <w:t xml:space="preserve"> </w:t>
      </w:r>
      <w:r w:rsidR="00895B1B" w:rsidRPr="00C70E3D">
        <w:rPr>
          <w:rFonts w:ascii="Times New Roman" w:hAnsi="Times New Roman" w:cs="Times New Roman"/>
        </w:rPr>
        <w:t>_________</w:t>
      </w:r>
      <w:r w:rsidR="007C7178" w:rsidRPr="00C70E3D">
        <w:rPr>
          <w:rFonts w:ascii="Times New Roman" w:hAnsi="Times New Roman" w:cs="Times New Roman"/>
        </w:rPr>
        <w:t xml:space="preserve"> (</w:t>
      </w:r>
      <w:r w:rsidR="00895B1B" w:rsidRPr="00C70E3D">
        <w:rPr>
          <w:rFonts w:ascii="Times New Roman" w:hAnsi="Times New Roman" w:cs="Times New Roman"/>
        </w:rPr>
        <w:t>________________________</w:t>
      </w:r>
      <w:r w:rsidR="007C7178" w:rsidRPr="00C70E3D">
        <w:rPr>
          <w:rFonts w:ascii="Times New Roman" w:hAnsi="Times New Roman" w:cs="Times New Roman"/>
        </w:rPr>
        <w:t xml:space="preserve">) </w:t>
      </w:r>
      <w:proofErr w:type="gramEnd"/>
      <w:r w:rsidR="007C7178" w:rsidRPr="00C70E3D">
        <w:rPr>
          <w:rFonts w:ascii="Times New Roman" w:hAnsi="Times New Roman" w:cs="Times New Roman"/>
        </w:rPr>
        <w:t>рублей</w:t>
      </w:r>
      <w:r w:rsidRPr="00C70E3D">
        <w:rPr>
          <w:rFonts w:ascii="Times New Roman" w:hAnsi="Times New Roman" w:cs="Times New Roman"/>
        </w:rPr>
        <w:t xml:space="preserve">. </w:t>
      </w:r>
    </w:p>
    <w:tbl>
      <w:tblPr>
        <w:tblStyle w:val="a3"/>
        <w:tblW w:w="10207" w:type="dxa"/>
        <w:tblInd w:w="-601" w:type="dxa"/>
        <w:tblLook w:val="04A0" w:firstRow="1" w:lastRow="0" w:firstColumn="1" w:lastColumn="0" w:noHBand="0" w:noVBand="1"/>
      </w:tblPr>
      <w:tblGrid>
        <w:gridCol w:w="1022"/>
        <w:gridCol w:w="2834"/>
        <w:gridCol w:w="3611"/>
        <w:gridCol w:w="2740"/>
      </w:tblGrid>
      <w:tr w:rsidR="00BD53CA" w:rsidRPr="00C70E3D" w:rsidTr="00C70E3D">
        <w:trPr>
          <w:trHeight w:val="858"/>
        </w:trPr>
        <w:tc>
          <w:tcPr>
            <w:tcW w:w="1022" w:type="dxa"/>
            <w:vAlign w:val="center"/>
          </w:tcPr>
          <w:p w:rsidR="00BD53CA" w:rsidRPr="00C70E3D" w:rsidRDefault="00BD53CA" w:rsidP="00CD71A6">
            <w:pPr>
              <w:spacing w:line="276" w:lineRule="auto"/>
              <w:ind w:left="-108" w:right="-108"/>
              <w:jc w:val="center"/>
              <w:rPr>
                <w:rFonts w:ascii="Times New Roman" w:hAnsi="Times New Roman" w:cs="Times New Roman"/>
                <w:b/>
              </w:rPr>
            </w:pPr>
            <w:r w:rsidRPr="00C70E3D">
              <w:rPr>
                <w:rFonts w:ascii="Times New Roman" w:hAnsi="Times New Roman" w:cs="Times New Roman"/>
                <w:b/>
              </w:rPr>
              <w:t xml:space="preserve">№ </w:t>
            </w:r>
            <w:proofErr w:type="gramStart"/>
            <w:r w:rsidRPr="00C70E3D">
              <w:rPr>
                <w:rFonts w:ascii="Times New Roman" w:hAnsi="Times New Roman" w:cs="Times New Roman"/>
                <w:b/>
              </w:rPr>
              <w:t>п</w:t>
            </w:r>
            <w:proofErr w:type="gramEnd"/>
            <w:r w:rsidRPr="00C70E3D">
              <w:rPr>
                <w:rFonts w:ascii="Times New Roman" w:hAnsi="Times New Roman" w:cs="Times New Roman"/>
                <w:b/>
              </w:rPr>
              <w:t>/п</w:t>
            </w:r>
          </w:p>
        </w:tc>
        <w:tc>
          <w:tcPr>
            <w:tcW w:w="2834" w:type="dxa"/>
            <w:vAlign w:val="center"/>
          </w:tcPr>
          <w:p w:rsidR="00BD53CA" w:rsidRPr="00C70E3D" w:rsidRDefault="00BD53CA" w:rsidP="00CD71A6">
            <w:pPr>
              <w:spacing w:line="276" w:lineRule="auto"/>
              <w:ind w:left="-108" w:right="-109"/>
              <w:jc w:val="center"/>
              <w:rPr>
                <w:rFonts w:ascii="Times New Roman" w:hAnsi="Times New Roman" w:cs="Times New Roman"/>
                <w:b/>
              </w:rPr>
            </w:pPr>
            <w:r w:rsidRPr="00C70E3D">
              <w:rPr>
                <w:rFonts w:ascii="Times New Roman" w:hAnsi="Times New Roman" w:cs="Times New Roman"/>
                <w:b/>
              </w:rPr>
              <w:t>Наименование контрагента</w:t>
            </w:r>
          </w:p>
          <w:p w:rsidR="00BD53CA" w:rsidRPr="00C70E3D" w:rsidRDefault="00BD53CA" w:rsidP="00CD71A6">
            <w:pPr>
              <w:spacing w:line="276" w:lineRule="auto"/>
              <w:ind w:left="-108" w:right="-109"/>
              <w:jc w:val="center"/>
              <w:rPr>
                <w:rFonts w:ascii="Times New Roman" w:hAnsi="Times New Roman" w:cs="Times New Roman"/>
                <w:b/>
              </w:rPr>
            </w:pPr>
            <w:r w:rsidRPr="00C70E3D">
              <w:rPr>
                <w:rFonts w:ascii="Times New Roman" w:hAnsi="Times New Roman" w:cs="Times New Roman"/>
                <w:b/>
              </w:rPr>
              <w:t>(ИНН)</w:t>
            </w:r>
          </w:p>
        </w:tc>
        <w:tc>
          <w:tcPr>
            <w:tcW w:w="3611" w:type="dxa"/>
            <w:vAlign w:val="center"/>
          </w:tcPr>
          <w:p w:rsidR="00BD53CA" w:rsidRPr="00C70E3D" w:rsidRDefault="00BD53CA" w:rsidP="00CD71A6">
            <w:pPr>
              <w:spacing w:line="276" w:lineRule="auto"/>
              <w:ind w:left="-107" w:right="-41"/>
              <w:jc w:val="center"/>
              <w:rPr>
                <w:rFonts w:ascii="Times New Roman" w:hAnsi="Times New Roman" w:cs="Times New Roman"/>
                <w:b/>
              </w:rPr>
            </w:pPr>
            <w:r w:rsidRPr="00C70E3D">
              <w:rPr>
                <w:rFonts w:ascii="Times New Roman" w:hAnsi="Times New Roman" w:cs="Times New Roman"/>
                <w:b/>
              </w:rPr>
              <w:t>Основание возникновения задолженности</w:t>
            </w:r>
          </w:p>
        </w:tc>
        <w:tc>
          <w:tcPr>
            <w:tcW w:w="2740" w:type="dxa"/>
            <w:vAlign w:val="center"/>
          </w:tcPr>
          <w:p w:rsidR="00BD53CA" w:rsidRPr="00C70E3D" w:rsidRDefault="00BD53CA" w:rsidP="00CD71A6">
            <w:pPr>
              <w:spacing w:line="276" w:lineRule="auto"/>
              <w:ind w:left="-175" w:right="-143"/>
              <w:jc w:val="center"/>
              <w:rPr>
                <w:rFonts w:ascii="Times New Roman" w:hAnsi="Times New Roman" w:cs="Times New Roman"/>
                <w:b/>
              </w:rPr>
            </w:pPr>
            <w:r w:rsidRPr="00C70E3D">
              <w:rPr>
                <w:rFonts w:ascii="Times New Roman" w:hAnsi="Times New Roman" w:cs="Times New Roman"/>
                <w:b/>
              </w:rPr>
              <w:t>Цена за уступаемое право требования (руб.)</w:t>
            </w:r>
          </w:p>
        </w:tc>
      </w:tr>
      <w:tr w:rsidR="00BD53CA" w:rsidRPr="00C70E3D" w:rsidTr="00C70E3D">
        <w:tc>
          <w:tcPr>
            <w:tcW w:w="1022" w:type="dxa"/>
          </w:tcPr>
          <w:p w:rsidR="00BD53CA" w:rsidRPr="00C70E3D" w:rsidRDefault="00BD53CA" w:rsidP="00CD71A6">
            <w:pPr>
              <w:spacing w:line="276" w:lineRule="auto"/>
              <w:ind w:left="-108" w:right="-108"/>
              <w:jc w:val="center"/>
              <w:rPr>
                <w:rFonts w:ascii="Times New Roman" w:hAnsi="Times New Roman" w:cs="Times New Roman"/>
                <w:b/>
              </w:rPr>
            </w:pPr>
          </w:p>
        </w:tc>
        <w:tc>
          <w:tcPr>
            <w:tcW w:w="2834" w:type="dxa"/>
          </w:tcPr>
          <w:p w:rsidR="00BD53CA" w:rsidRPr="00C70E3D" w:rsidRDefault="00BD53CA" w:rsidP="007C7178">
            <w:pPr>
              <w:spacing w:line="276" w:lineRule="auto"/>
              <w:ind w:left="-108" w:right="-109"/>
              <w:jc w:val="center"/>
              <w:rPr>
                <w:rFonts w:ascii="Times New Roman" w:hAnsi="Times New Roman" w:cs="Times New Roman"/>
              </w:rPr>
            </w:pPr>
          </w:p>
        </w:tc>
        <w:tc>
          <w:tcPr>
            <w:tcW w:w="3611" w:type="dxa"/>
          </w:tcPr>
          <w:p w:rsidR="00BD53CA" w:rsidRPr="00C70E3D" w:rsidRDefault="00BD53CA" w:rsidP="007C7178">
            <w:pPr>
              <w:spacing w:line="276" w:lineRule="auto"/>
              <w:ind w:left="-107" w:right="-41"/>
              <w:jc w:val="center"/>
              <w:rPr>
                <w:rFonts w:ascii="Times New Roman" w:hAnsi="Times New Roman" w:cs="Times New Roman"/>
              </w:rPr>
            </w:pPr>
          </w:p>
        </w:tc>
        <w:tc>
          <w:tcPr>
            <w:tcW w:w="2740" w:type="dxa"/>
            <w:vAlign w:val="center"/>
          </w:tcPr>
          <w:p w:rsidR="00BD53CA" w:rsidRPr="00C70E3D" w:rsidRDefault="00BD53CA" w:rsidP="00CD71A6">
            <w:pPr>
              <w:spacing w:line="276" w:lineRule="auto"/>
              <w:ind w:left="-175" w:right="-143"/>
              <w:jc w:val="center"/>
              <w:rPr>
                <w:rFonts w:ascii="Times New Roman" w:hAnsi="Times New Roman" w:cs="Times New Roman"/>
              </w:rPr>
            </w:pPr>
          </w:p>
        </w:tc>
      </w:tr>
    </w:tbl>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3.2. Оплата указанной в п. 3.1 настоящего Договора суммы производится путем перечисления денежных средств на расчетный (основной) счет Цедента в течение 30 дней </w:t>
      </w:r>
      <w:proofErr w:type="gramStart"/>
      <w:r w:rsidRPr="00C70E3D">
        <w:rPr>
          <w:rFonts w:ascii="Times New Roman" w:hAnsi="Times New Roman" w:cs="Times New Roman"/>
        </w:rPr>
        <w:t>с даты заключения</w:t>
      </w:r>
      <w:proofErr w:type="gramEnd"/>
      <w:r w:rsidRPr="00C70E3D">
        <w:rPr>
          <w:rFonts w:ascii="Times New Roman" w:hAnsi="Times New Roman" w:cs="Times New Roman"/>
        </w:rPr>
        <w:t xml:space="preserve"> настоящего Договора.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Задаток, перечисленный Цессионарием в размере</w:t>
      </w:r>
      <w:proofErr w:type="gramStart"/>
      <w:r w:rsidRPr="00C70E3D">
        <w:rPr>
          <w:rFonts w:ascii="Times New Roman" w:hAnsi="Times New Roman" w:cs="Times New Roman"/>
        </w:rPr>
        <w:t xml:space="preserve"> </w:t>
      </w:r>
      <w:r w:rsidR="00895B1B" w:rsidRPr="00C70E3D">
        <w:rPr>
          <w:rFonts w:ascii="Times New Roman" w:hAnsi="Times New Roman" w:cs="Times New Roman"/>
        </w:rPr>
        <w:t xml:space="preserve">_________ (________________________) </w:t>
      </w:r>
      <w:proofErr w:type="gramEnd"/>
      <w:r w:rsidR="00895B1B" w:rsidRPr="00C70E3D">
        <w:rPr>
          <w:rFonts w:ascii="Times New Roman" w:hAnsi="Times New Roman" w:cs="Times New Roman"/>
        </w:rPr>
        <w:t>рублей</w:t>
      </w:r>
      <w:r w:rsidRPr="00C70E3D">
        <w:rPr>
          <w:rFonts w:ascii="Times New Roman" w:hAnsi="Times New Roman" w:cs="Times New Roman"/>
        </w:rPr>
        <w:t xml:space="preserve">, засчитывается в счет оплаты покупной цены прав (требований).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3.3. 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3.4. Обязательства по проведению расчетов считаются исполненными с момента поступления денежных средств на расчетный счет Цедента. </w:t>
      </w:r>
    </w:p>
    <w:p w:rsidR="00BD53CA" w:rsidRPr="00C70E3D" w:rsidRDefault="00BD53CA" w:rsidP="00BD53CA">
      <w:pPr>
        <w:spacing w:after="0" w:line="276" w:lineRule="auto"/>
        <w:ind w:left="-709" w:right="-143" w:firstLine="709"/>
        <w:jc w:val="both"/>
        <w:rPr>
          <w:rFonts w:ascii="Times New Roman" w:hAnsi="Times New Roman" w:cs="Times New Roman"/>
          <w:b/>
          <w:bCs/>
        </w:rPr>
      </w:pPr>
    </w:p>
    <w:p w:rsidR="00BD53CA" w:rsidRPr="00C70E3D" w:rsidRDefault="00BD53CA" w:rsidP="00BD53CA">
      <w:pPr>
        <w:spacing w:after="0" w:line="276" w:lineRule="auto"/>
        <w:ind w:left="-709" w:right="-143" w:firstLine="709"/>
        <w:jc w:val="center"/>
        <w:rPr>
          <w:rFonts w:ascii="Times New Roman" w:hAnsi="Times New Roman" w:cs="Times New Roman"/>
          <w:b/>
          <w:bCs/>
        </w:rPr>
      </w:pPr>
      <w:r w:rsidRPr="00C70E3D">
        <w:rPr>
          <w:rFonts w:ascii="Times New Roman" w:hAnsi="Times New Roman" w:cs="Times New Roman"/>
          <w:b/>
          <w:bCs/>
        </w:rPr>
        <w:t>4. Ответственность Сторон</w:t>
      </w:r>
    </w:p>
    <w:p w:rsidR="00BD53CA" w:rsidRPr="00C70E3D" w:rsidRDefault="00BD53CA" w:rsidP="00BD53CA">
      <w:pPr>
        <w:spacing w:after="0" w:line="276" w:lineRule="auto"/>
        <w:ind w:left="-709" w:right="-143" w:firstLine="709"/>
        <w:jc w:val="both"/>
        <w:rPr>
          <w:rFonts w:ascii="Times New Roman" w:hAnsi="Times New Roman" w:cs="Times New Roman"/>
          <w:b/>
          <w:bCs/>
        </w:rPr>
      </w:pP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4.1. </w:t>
      </w:r>
      <w:proofErr w:type="gramStart"/>
      <w:r w:rsidRPr="00C70E3D">
        <w:rPr>
          <w:rFonts w:ascii="Times New Roman" w:hAnsi="Times New Roman" w:cs="Times New Roman"/>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в то же время ответственность Цедента, в том числе по возмещению убытков, не может превышать цену за уступаемое право требования применительно к конкретному основанию его возникновения (номер договора (иное основание) и соответствующая ему цена согласно таблице в п.3.1 настоящего договора), подлежащую оплате</w:t>
      </w:r>
      <w:proofErr w:type="gramEnd"/>
      <w:r w:rsidRPr="00C70E3D">
        <w:rPr>
          <w:rFonts w:ascii="Times New Roman" w:hAnsi="Times New Roman" w:cs="Times New Roman"/>
        </w:rPr>
        <w:t xml:space="preserve"> по настоящему договору.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4.2. В случае неоплаты Цессионарием Договора в течение 30 дней с момента его заключения, Цедент может в одностороннем порядке расторгнуть Договор. При этом Договор будет считаться расторгнутым с момента получения Цессионарием уведомления Цедента о таком расторжении. В случае расторжения Договора по инициативе Цедента по основанию, указанному в настоящем пункте Договора, сумма задатка, внесенного Цессионарием, остается у Цедента.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4.3. Споры по Договору разрешаются путем переговоров. В случае неурегулирования - передаются на рассмотрение в арбитражный суд.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4.4. 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 </w:t>
      </w:r>
    </w:p>
    <w:p w:rsidR="00BD53CA" w:rsidRPr="00C70E3D" w:rsidRDefault="00BD53CA" w:rsidP="00BD53CA">
      <w:pPr>
        <w:spacing w:after="0" w:line="276" w:lineRule="auto"/>
        <w:ind w:left="-709" w:right="-143" w:firstLine="709"/>
        <w:jc w:val="both"/>
        <w:rPr>
          <w:rFonts w:ascii="Times New Roman" w:hAnsi="Times New Roman" w:cs="Times New Roman"/>
        </w:rPr>
      </w:pPr>
    </w:p>
    <w:p w:rsidR="00BD53CA" w:rsidRPr="00C70E3D" w:rsidRDefault="00BD53CA" w:rsidP="00BD53CA">
      <w:pPr>
        <w:spacing w:after="0" w:line="276" w:lineRule="auto"/>
        <w:ind w:left="-709" w:right="-143" w:firstLine="709"/>
        <w:jc w:val="center"/>
        <w:rPr>
          <w:rFonts w:ascii="Times New Roman" w:hAnsi="Times New Roman" w:cs="Times New Roman"/>
        </w:rPr>
      </w:pPr>
      <w:r w:rsidRPr="00C70E3D">
        <w:rPr>
          <w:rFonts w:ascii="Times New Roman" w:hAnsi="Times New Roman" w:cs="Times New Roman"/>
          <w:b/>
          <w:bCs/>
        </w:rPr>
        <w:t>5. Гарантии и заверения</w:t>
      </w:r>
    </w:p>
    <w:p w:rsidR="00BD53CA" w:rsidRPr="00C70E3D" w:rsidRDefault="00BD53CA" w:rsidP="00BD53CA">
      <w:pPr>
        <w:spacing w:after="0" w:line="276" w:lineRule="auto"/>
        <w:ind w:left="-709" w:right="-143" w:firstLine="709"/>
        <w:jc w:val="both"/>
        <w:rPr>
          <w:rFonts w:ascii="Times New Roman" w:hAnsi="Times New Roman" w:cs="Times New Roman"/>
        </w:rPr>
      </w:pP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5.1. Цедент гарантирует: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5.1.1. действительность долгового обязательства (Прав требований) Должников, а также законность совершения уступки Прав требования;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5.1.2. 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lastRenderedPageBreak/>
        <w:t xml:space="preserve">5.1.3. 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Должникам.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5.1.4. 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w:t>
      </w:r>
      <w:proofErr w:type="gramStart"/>
      <w:r w:rsidRPr="00C70E3D">
        <w:rPr>
          <w:rFonts w:ascii="Times New Roman" w:hAnsi="Times New Roman" w:cs="Times New Roman"/>
        </w:rPr>
        <w:t>незаключенными</w:t>
      </w:r>
      <w:proofErr w:type="gramEnd"/>
      <w:r w:rsidRPr="00C70E3D">
        <w:rPr>
          <w:rFonts w:ascii="Times New Roman" w:hAnsi="Times New Roman" w:cs="Times New Roman"/>
        </w:rPr>
        <w:t xml:space="preserve"> или недействительными на дату заключения договора Цеденту не известны.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5.2. Цессионарий гарантирует: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5.2.1. полную оплату совершенной уступки прав требования, на условиях, установленных Договором;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5.2.2. соблюдение всех прав Цедента в рамках настоящего Договора;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5.2.3. полное, исчерпывающее и достаточное изучение </w:t>
      </w:r>
      <w:proofErr w:type="gramStart"/>
      <w:r w:rsidRPr="00C70E3D">
        <w:rPr>
          <w:rFonts w:ascii="Times New Roman" w:hAnsi="Times New Roman" w:cs="Times New Roman"/>
        </w:rPr>
        <w:t>оснований возникновения Прав требования Цедента</w:t>
      </w:r>
      <w:proofErr w:type="gramEnd"/>
      <w:r w:rsidRPr="00C70E3D">
        <w:rPr>
          <w:rFonts w:ascii="Times New Roman" w:hAnsi="Times New Roman" w:cs="Times New Roman"/>
        </w:rPr>
        <w:t xml:space="preserve"> к Должникам, а также существовавших ранее и прекращенных к настоящему моменту прав требования, отсутствие сомнений в действительности Прав требования; </w:t>
      </w:r>
    </w:p>
    <w:p w:rsidR="00BD53CA" w:rsidRPr="00C70E3D" w:rsidRDefault="00BD53CA" w:rsidP="00BD53CA">
      <w:pPr>
        <w:spacing w:after="0" w:line="276" w:lineRule="auto"/>
        <w:ind w:left="-709" w:right="-143" w:firstLine="709"/>
        <w:jc w:val="both"/>
        <w:rPr>
          <w:rFonts w:ascii="Times New Roman" w:hAnsi="Times New Roman" w:cs="Times New Roman"/>
          <w:b/>
          <w:bCs/>
        </w:rPr>
      </w:pPr>
    </w:p>
    <w:p w:rsidR="00BD53CA" w:rsidRPr="00C70E3D" w:rsidRDefault="00BD53CA" w:rsidP="00BD53CA">
      <w:pPr>
        <w:spacing w:after="0" w:line="276" w:lineRule="auto"/>
        <w:ind w:left="-709" w:right="-143" w:firstLine="709"/>
        <w:jc w:val="center"/>
        <w:rPr>
          <w:rFonts w:ascii="Times New Roman" w:hAnsi="Times New Roman" w:cs="Times New Roman"/>
          <w:b/>
          <w:bCs/>
        </w:rPr>
      </w:pPr>
      <w:r w:rsidRPr="00C70E3D">
        <w:rPr>
          <w:rFonts w:ascii="Times New Roman" w:hAnsi="Times New Roman" w:cs="Times New Roman"/>
          <w:b/>
          <w:bCs/>
        </w:rPr>
        <w:t>6. Заключительные положения</w:t>
      </w:r>
    </w:p>
    <w:p w:rsidR="00BD53CA" w:rsidRPr="00C70E3D" w:rsidRDefault="00BD53CA" w:rsidP="00BD53CA">
      <w:pPr>
        <w:spacing w:after="0" w:line="276" w:lineRule="auto"/>
        <w:ind w:left="-709" w:right="-143" w:firstLine="709"/>
        <w:jc w:val="both"/>
        <w:rPr>
          <w:rFonts w:ascii="Times New Roman" w:hAnsi="Times New Roman" w:cs="Times New Roman"/>
          <w:b/>
          <w:bCs/>
        </w:rPr>
      </w:pP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6.1. Во всем остальном, что не предусмотрено условиями настоящего Договора, стороны руководствуются действующим законодательством РФ.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6.2. 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6.3. Настоящий Договор составлен в 2-х экземплярах, имеющих одинаковую юридическую силу, по одному для каждой из сторон. </w:t>
      </w:r>
    </w:p>
    <w:p w:rsidR="00BD53CA" w:rsidRPr="00C70E3D" w:rsidRDefault="00BD53CA" w:rsidP="00BD53CA">
      <w:pPr>
        <w:spacing w:after="0" w:line="276" w:lineRule="auto"/>
        <w:ind w:left="-709" w:right="-143" w:firstLine="709"/>
        <w:jc w:val="both"/>
        <w:rPr>
          <w:rFonts w:ascii="Times New Roman" w:hAnsi="Times New Roman" w:cs="Times New Roman"/>
        </w:rPr>
      </w:pPr>
    </w:p>
    <w:p w:rsidR="00BD53CA" w:rsidRPr="00C70E3D" w:rsidRDefault="00BD53CA" w:rsidP="00BD53CA">
      <w:pPr>
        <w:spacing w:after="0" w:line="276" w:lineRule="auto"/>
        <w:ind w:left="-709" w:right="-143" w:firstLine="709"/>
        <w:jc w:val="center"/>
        <w:rPr>
          <w:rFonts w:ascii="Times New Roman" w:hAnsi="Times New Roman" w:cs="Times New Roman"/>
        </w:rPr>
      </w:pPr>
      <w:r w:rsidRPr="00C70E3D">
        <w:rPr>
          <w:rFonts w:ascii="Times New Roman" w:hAnsi="Times New Roman" w:cs="Times New Roman"/>
          <w:b/>
          <w:bCs/>
        </w:rPr>
        <w:t>7. Адреса и банковские реквизиты Сторон</w:t>
      </w:r>
    </w:p>
    <w:p w:rsidR="00BD53CA" w:rsidRPr="00C70E3D" w:rsidRDefault="00BD53CA" w:rsidP="00BD53CA">
      <w:pPr>
        <w:spacing w:after="0" w:line="276" w:lineRule="auto"/>
        <w:ind w:left="-709" w:right="-143" w:firstLine="709"/>
        <w:jc w:val="both"/>
        <w:rPr>
          <w:rFonts w:ascii="Times New Roman" w:hAnsi="Times New Roman" w:cs="Times New Roman"/>
        </w:rPr>
      </w:pPr>
    </w:p>
    <w:tbl>
      <w:tblPr>
        <w:tblStyle w:val="a3"/>
        <w:tblW w:w="1020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4"/>
      </w:tblGrid>
      <w:tr w:rsidR="00BD53CA" w:rsidRPr="00C70E3D" w:rsidTr="00CD71A6">
        <w:tc>
          <w:tcPr>
            <w:tcW w:w="5103" w:type="dxa"/>
          </w:tcPr>
          <w:p w:rsidR="00BD53CA" w:rsidRPr="00C70E3D" w:rsidRDefault="00BD53CA" w:rsidP="00CD71A6">
            <w:pPr>
              <w:spacing w:line="276" w:lineRule="auto"/>
              <w:ind w:left="-103"/>
              <w:jc w:val="both"/>
              <w:rPr>
                <w:rFonts w:ascii="Times New Roman" w:hAnsi="Times New Roman" w:cs="Times New Roman"/>
                <w:b/>
                <w:bCs/>
              </w:rPr>
            </w:pPr>
            <w:r w:rsidRPr="00C70E3D">
              <w:rPr>
                <w:rFonts w:ascii="Times New Roman" w:hAnsi="Times New Roman" w:cs="Times New Roman"/>
                <w:b/>
                <w:bCs/>
              </w:rPr>
              <w:t xml:space="preserve">Цедент: </w:t>
            </w:r>
            <w:r w:rsidRPr="00C70E3D">
              <w:rPr>
                <w:rFonts w:ascii="Times New Roman" w:hAnsi="Times New Roman" w:cs="Times New Roman"/>
                <w:b/>
                <w:bCs/>
              </w:rPr>
              <w:tab/>
            </w:r>
            <w:r w:rsidRPr="00C70E3D">
              <w:rPr>
                <w:rFonts w:ascii="Times New Roman" w:hAnsi="Times New Roman" w:cs="Times New Roman"/>
                <w:b/>
                <w:bCs/>
              </w:rPr>
              <w:tab/>
            </w:r>
            <w:r w:rsidRPr="00C70E3D">
              <w:rPr>
                <w:rFonts w:ascii="Times New Roman" w:hAnsi="Times New Roman" w:cs="Times New Roman"/>
                <w:b/>
                <w:bCs/>
              </w:rPr>
              <w:tab/>
            </w:r>
            <w:r w:rsidRPr="00C70E3D">
              <w:rPr>
                <w:rFonts w:ascii="Times New Roman" w:hAnsi="Times New Roman" w:cs="Times New Roman"/>
                <w:b/>
                <w:bCs/>
              </w:rPr>
              <w:tab/>
            </w:r>
            <w:r w:rsidRPr="00C70E3D">
              <w:rPr>
                <w:rFonts w:ascii="Times New Roman" w:hAnsi="Times New Roman" w:cs="Times New Roman"/>
                <w:b/>
                <w:bCs/>
              </w:rPr>
              <w:tab/>
            </w:r>
            <w:r w:rsidRPr="00C70E3D">
              <w:rPr>
                <w:rFonts w:ascii="Times New Roman" w:hAnsi="Times New Roman" w:cs="Times New Roman"/>
                <w:b/>
                <w:bCs/>
              </w:rPr>
              <w:tab/>
            </w:r>
            <w:r w:rsidRPr="00C70E3D">
              <w:rPr>
                <w:rFonts w:ascii="Times New Roman" w:hAnsi="Times New Roman" w:cs="Times New Roman"/>
                <w:b/>
                <w:bCs/>
              </w:rPr>
              <w:tab/>
            </w:r>
            <w:r w:rsidRPr="00C70E3D">
              <w:rPr>
                <w:rFonts w:ascii="Times New Roman" w:hAnsi="Times New Roman" w:cs="Times New Roman"/>
                <w:b/>
                <w:bCs/>
              </w:rPr>
              <w:tab/>
            </w:r>
            <w:r w:rsidRPr="00C70E3D">
              <w:rPr>
                <w:rFonts w:ascii="Times New Roman" w:hAnsi="Times New Roman" w:cs="Times New Roman"/>
                <w:b/>
                <w:bCs/>
              </w:rPr>
              <w:tab/>
              <w:t xml:space="preserve"> </w:t>
            </w:r>
          </w:p>
          <w:p w:rsidR="000E7CC3" w:rsidRPr="000E7CC3" w:rsidRDefault="000E7CC3" w:rsidP="000E7CC3">
            <w:pPr>
              <w:spacing w:line="276" w:lineRule="auto"/>
              <w:ind w:left="147" w:right="204"/>
              <w:rPr>
                <w:rFonts w:ascii="Times New Roman" w:hAnsi="Times New Roman" w:cs="Times New Roman"/>
                <w:b/>
              </w:rPr>
            </w:pPr>
            <w:r w:rsidRPr="000E7CC3">
              <w:rPr>
                <w:rFonts w:ascii="Times New Roman" w:hAnsi="Times New Roman" w:cs="Times New Roman"/>
                <w:b/>
              </w:rPr>
              <w:t xml:space="preserve">Закрытое акционерное общество «Торговый дом «Мотовилихинские заводы» </w:t>
            </w:r>
          </w:p>
          <w:p w:rsidR="000E7CC3" w:rsidRPr="000E7CC3" w:rsidRDefault="000E7CC3" w:rsidP="000E7CC3">
            <w:pPr>
              <w:spacing w:line="276" w:lineRule="auto"/>
              <w:ind w:left="147" w:right="204"/>
              <w:rPr>
                <w:rFonts w:ascii="Times New Roman" w:hAnsi="Times New Roman" w:cs="Times New Roman"/>
              </w:rPr>
            </w:pPr>
            <w:r w:rsidRPr="000E7CC3">
              <w:rPr>
                <w:rFonts w:ascii="Times New Roman" w:hAnsi="Times New Roman" w:cs="Times New Roman"/>
              </w:rPr>
              <w:t xml:space="preserve">ОГРН 1025901375720, </w:t>
            </w:r>
          </w:p>
          <w:p w:rsidR="000E7CC3" w:rsidRDefault="000E7CC3" w:rsidP="000E7CC3">
            <w:pPr>
              <w:spacing w:line="276" w:lineRule="auto"/>
              <w:ind w:left="147" w:right="204"/>
              <w:rPr>
                <w:rFonts w:ascii="Times New Roman" w:hAnsi="Times New Roman" w:cs="Times New Roman"/>
              </w:rPr>
            </w:pPr>
            <w:r w:rsidRPr="000E7CC3">
              <w:rPr>
                <w:rFonts w:ascii="Times New Roman" w:hAnsi="Times New Roman" w:cs="Times New Roman"/>
              </w:rPr>
              <w:t xml:space="preserve">ИНН 5906031695, </w:t>
            </w:r>
          </w:p>
          <w:p w:rsidR="00A530C5" w:rsidRPr="000E7CC3" w:rsidRDefault="00A530C5" w:rsidP="000E7CC3">
            <w:pPr>
              <w:spacing w:line="276" w:lineRule="auto"/>
              <w:ind w:left="147" w:right="204"/>
              <w:rPr>
                <w:rFonts w:ascii="Times New Roman" w:hAnsi="Times New Roman" w:cs="Times New Roman"/>
              </w:rPr>
            </w:pPr>
            <w:r>
              <w:rPr>
                <w:rFonts w:ascii="Times New Roman" w:hAnsi="Times New Roman" w:cs="Times New Roman"/>
              </w:rPr>
              <w:t xml:space="preserve">КПП  </w:t>
            </w:r>
            <w:r w:rsidRPr="00A530C5">
              <w:rPr>
                <w:rFonts w:ascii="Times New Roman" w:hAnsi="Times New Roman" w:cs="Times New Roman"/>
              </w:rPr>
              <w:t>590601001</w:t>
            </w:r>
          </w:p>
          <w:p w:rsidR="000E7CC3" w:rsidRPr="000E7CC3" w:rsidRDefault="000E7CC3" w:rsidP="000E7CC3">
            <w:pPr>
              <w:spacing w:line="276" w:lineRule="auto"/>
              <w:ind w:left="147" w:right="204"/>
              <w:rPr>
                <w:rFonts w:ascii="Times New Roman" w:hAnsi="Times New Roman" w:cs="Times New Roman"/>
              </w:rPr>
            </w:pPr>
            <w:r w:rsidRPr="000E7CC3">
              <w:rPr>
                <w:rFonts w:ascii="Times New Roman" w:hAnsi="Times New Roman" w:cs="Times New Roman"/>
              </w:rPr>
              <w:t>адрес: 614014, Пермский край, Пермь, улица 1905 года, 35, стр. 245, оф.339</w:t>
            </w:r>
          </w:p>
          <w:p w:rsidR="000E7CC3" w:rsidRPr="000E7CC3" w:rsidRDefault="000E7CC3" w:rsidP="000E7CC3">
            <w:pPr>
              <w:spacing w:line="276" w:lineRule="auto"/>
              <w:ind w:left="147" w:right="204"/>
              <w:rPr>
                <w:rFonts w:ascii="Times New Roman" w:hAnsi="Times New Roman" w:cs="Times New Roman"/>
              </w:rPr>
            </w:pPr>
            <w:r w:rsidRPr="000E7CC3">
              <w:rPr>
                <w:rFonts w:ascii="Times New Roman" w:hAnsi="Times New Roman" w:cs="Times New Roman"/>
              </w:rPr>
              <w:t>р/с 40702810629190002643</w:t>
            </w:r>
            <w:r w:rsidRPr="000E7CC3">
              <w:rPr>
                <w:rFonts w:ascii="Times New Roman" w:hAnsi="Times New Roman" w:cs="Times New Roman"/>
              </w:rPr>
              <w:br/>
              <w:t>в ФИЛИАЛ "НИЖЕГОРОДСКИЙ" АО "АЛЬФА-БАНК"</w:t>
            </w:r>
            <w:r w:rsidRPr="000E7CC3">
              <w:rPr>
                <w:rFonts w:ascii="Times New Roman" w:hAnsi="Times New Roman" w:cs="Times New Roman"/>
              </w:rPr>
              <w:br/>
              <w:t>БИК: 042202824</w:t>
            </w:r>
            <w:r w:rsidRPr="000E7CC3">
              <w:rPr>
                <w:rFonts w:ascii="Times New Roman" w:hAnsi="Times New Roman" w:cs="Times New Roman"/>
              </w:rPr>
              <w:br/>
              <w:t>Кор. счёт: 30101810200000000824</w:t>
            </w:r>
            <w:r w:rsidRPr="000E7CC3">
              <w:rPr>
                <w:rFonts w:ascii="Times New Roman" w:hAnsi="Times New Roman" w:cs="Times New Roman"/>
              </w:rPr>
              <w:br/>
            </w:r>
          </w:p>
          <w:p w:rsidR="000E7CC3" w:rsidRPr="000E7CC3" w:rsidRDefault="000E7CC3" w:rsidP="000E7CC3">
            <w:pPr>
              <w:spacing w:line="276" w:lineRule="auto"/>
              <w:ind w:left="147" w:right="204"/>
              <w:rPr>
                <w:rFonts w:ascii="Times New Roman" w:hAnsi="Times New Roman" w:cs="Times New Roman"/>
                <w:b/>
              </w:rPr>
            </w:pPr>
            <w:r w:rsidRPr="000E7CC3">
              <w:rPr>
                <w:rFonts w:ascii="Times New Roman" w:hAnsi="Times New Roman" w:cs="Times New Roman"/>
                <w:b/>
              </w:rPr>
              <w:t>Конкурсный управляющий</w:t>
            </w:r>
          </w:p>
          <w:p w:rsidR="000E7CC3" w:rsidRPr="000E7CC3" w:rsidRDefault="000E7CC3" w:rsidP="000E7CC3">
            <w:pPr>
              <w:spacing w:line="276" w:lineRule="auto"/>
              <w:ind w:left="147" w:right="204"/>
              <w:rPr>
                <w:rFonts w:ascii="Times New Roman" w:hAnsi="Times New Roman" w:cs="Times New Roman"/>
                <w:b/>
              </w:rPr>
            </w:pPr>
            <w:r w:rsidRPr="000E7CC3">
              <w:rPr>
                <w:rFonts w:ascii="Times New Roman" w:hAnsi="Times New Roman" w:cs="Times New Roman"/>
                <w:b/>
              </w:rPr>
              <w:t xml:space="preserve">ЗАО «ТД МЗ» </w:t>
            </w:r>
          </w:p>
          <w:p w:rsidR="000E7CC3" w:rsidRPr="000E7CC3" w:rsidRDefault="000E7CC3" w:rsidP="000E7CC3">
            <w:pPr>
              <w:spacing w:line="276" w:lineRule="auto"/>
              <w:ind w:left="147" w:right="204"/>
              <w:rPr>
                <w:rFonts w:ascii="Times New Roman" w:hAnsi="Times New Roman" w:cs="Times New Roman"/>
                <w:b/>
              </w:rPr>
            </w:pPr>
          </w:p>
          <w:p w:rsidR="000E7CC3" w:rsidRPr="000E7CC3" w:rsidRDefault="000E7CC3" w:rsidP="000E7CC3">
            <w:pPr>
              <w:spacing w:line="276" w:lineRule="auto"/>
              <w:ind w:left="147" w:right="204"/>
              <w:rPr>
                <w:rFonts w:ascii="Times New Roman" w:hAnsi="Times New Roman" w:cs="Times New Roman"/>
                <w:b/>
              </w:rPr>
            </w:pPr>
          </w:p>
          <w:p w:rsidR="000E7CC3" w:rsidRPr="000E7CC3" w:rsidRDefault="000E7CC3" w:rsidP="000E7CC3">
            <w:pPr>
              <w:spacing w:line="276" w:lineRule="auto"/>
              <w:ind w:left="147" w:right="204"/>
              <w:rPr>
                <w:rFonts w:ascii="Times New Roman" w:hAnsi="Times New Roman" w:cs="Times New Roman"/>
                <w:b/>
              </w:rPr>
            </w:pPr>
            <w:r w:rsidRPr="000E7CC3">
              <w:rPr>
                <w:rFonts w:ascii="Times New Roman" w:hAnsi="Times New Roman" w:cs="Times New Roman"/>
                <w:b/>
              </w:rPr>
              <w:t>__________________/ Богданов С.А./</w:t>
            </w:r>
          </w:p>
          <w:p w:rsidR="000E7CC3" w:rsidRPr="000E7CC3" w:rsidRDefault="000E7CC3" w:rsidP="000E7CC3">
            <w:pPr>
              <w:spacing w:line="276" w:lineRule="auto"/>
              <w:ind w:left="147" w:right="204"/>
              <w:rPr>
                <w:rFonts w:ascii="Times New Roman" w:hAnsi="Times New Roman" w:cs="Times New Roman"/>
                <w:b/>
              </w:rPr>
            </w:pPr>
          </w:p>
          <w:p w:rsidR="00BD53CA" w:rsidRPr="00C70E3D" w:rsidRDefault="000E7CC3" w:rsidP="000E7CC3">
            <w:pPr>
              <w:spacing w:line="276" w:lineRule="auto"/>
              <w:ind w:left="147" w:right="204"/>
              <w:rPr>
                <w:rFonts w:ascii="Times New Roman" w:hAnsi="Times New Roman" w:cs="Times New Roman"/>
                <w:b/>
                <w:bCs/>
              </w:rPr>
            </w:pPr>
            <w:r w:rsidRPr="000E7CC3">
              <w:rPr>
                <w:rFonts w:ascii="Times New Roman" w:hAnsi="Times New Roman" w:cs="Times New Roman"/>
                <w:b/>
              </w:rPr>
              <w:t>М.П.</w:t>
            </w:r>
          </w:p>
        </w:tc>
        <w:tc>
          <w:tcPr>
            <w:tcW w:w="5104" w:type="dxa"/>
          </w:tcPr>
          <w:p w:rsidR="00BD53CA" w:rsidRPr="00C70E3D" w:rsidRDefault="00BD53CA" w:rsidP="00CD71A6">
            <w:pPr>
              <w:spacing w:line="276" w:lineRule="auto"/>
              <w:ind w:left="181" w:right="-113"/>
              <w:jc w:val="both"/>
              <w:rPr>
                <w:rFonts w:ascii="Times New Roman" w:hAnsi="Times New Roman" w:cs="Times New Roman"/>
              </w:rPr>
            </w:pPr>
            <w:r w:rsidRPr="00C70E3D">
              <w:rPr>
                <w:rFonts w:ascii="Times New Roman" w:hAnsi="Times New Roman" w:cs="Times New Roman"/>
                <w:b/>
                <w:bCs/>
              </w:rPr>
              <w:t>Цессионарий:</w:t>
            </w:r>
            <w:r w:rsidRPr="00C70E3D">
              <w:rPr>
                <w:rFonts w:ascii="Times New Roman" w:hAnsi="Times New Roman" w:cs="Times New Roman"/>
              </w:rPr>
              <w:t xml:space="preserve"> </w:t>
            </w:r>
          </w:p>
          <w:p w:rsidR="00BD53CA" w:rsidRPr="00C70E3D" w:rsidRDefault="00BD53CA" w:rsidP="00CD71A6">
            <w:pPr>
              <w:spacing w:line="276" w:lineRule="auto"/>
              <w:ind w:left="181" w:right="-113"/>
              <w:jc w:val="both"/>
              <w:rPr>
                <w:rFonts w:ascii="Times New Roman" w:hAnsi="Times New Roman" w:cs="Times New Roman"/>
              </w:rPr>
            </w:pPr>
          </w:p>
          <w:p w:rsidR="006553C8" w:rsidRPr="00C70E3D" w:rsidRDefault="006553C8" w:rsidP="00630435">
            <w:pPr>
              <w:spacing w:line="276" w:lineRule="auto"/>
              <w:ind w:right="-113"/>
              <w:jc w:val="both"/>
              <w:rPr>
                <w:rFonts w:ascii="Times New Roman" w:hAnsi="Times New Roman" w:cs="Times New Roman"/>
                <w:b/>
                <w:bCs/>
              </w:rPr>
            </w:pPr>
          </w:p>
          <w:p w:rsidR="00895B1B" w:rsidRPr="00C70E3D" w:rsidRDefault="00895B1B" w:rsidP="00630435">
            <w:pPr>
              <w:spacing w:line="276" w:lineRule="auto"/>
              <w:ind w:right="-113"/>
              <w:jc w:val="both"/>
              <w:rPr>
                <w:rFonts w:ascii="Times New Roman" w:hAnsi="Times New Roman" w:cs="Times New Roman"/>
                <w:b/>
                <w:bCs/>
              </w:rPr>
            </w:pPr>
          </w:p>
          <w:p w:rsidR="00895B1B" w:rsidRPr="00C70E3D" w:rsidRDefault="00895B1B" w:rsidP="00630435">
            <w:pPr>
              <w:spacing w:line="276" w:lineRule="auto"/>
              <w:ind w:right="-113"/>
              <w:jc w:val="both"/>
              <w:rPr>
                <w:rFonts w:ascii="Times New Roman" w:hAnsi="Times New Roman" w:cs="Times New Roman"/>
                <w:b/>
                <w:bCs/>
              </w:rPr>
            </w:pPr>
          </w:p>
          <w:p w:rsidR="00895B1B" w:rsidRPr="00C70E3D" w:rsidRDefault="00895B1B" w:rsidP="00630435">
            <w:pPr>
              <w:spacing w:line="276" w:lineRule="auto"/>
              <w:ind w:right="-113"/>
              <w:jc w:val="both"/>
              <w:rPr>
                <w:rFonts w:ascii="Times New Roman" w:hAnsi="Times New Roman" w:cs="Times New Roman"/>
                <w:b/>
                <w:bCs/>
              </w:rPr>
            </w:pPr>
          </w:p>
          <w:p w:rsidR="00895B1B" w:rsidRPr="00C70E3D" w:rsidRDefault="00895B1B" w:rsidP="00630435">
            <w:pPr>
              <w:spacing w:line="276" w:lineRule="auto"/>
              <w:ind w:right="-113"/>
              <w:jc w:val="both"/>
              <w:rPr>
                <w:rFonts w:ascii="Times New Roman" w:hAnsi="Times New Roman" w:cs="Times New Roman"/>
                <w:b/>
                <w:bCs/>
              </w:rPr>
            </w:pPr>
          </w:p>
          <w:p w:rsidR="00895B1B" w:rsidRPr="00C70E3D" w:rsidRDefault="00895B1B" w:rsidP="00630435">
            <w:pPr>
              <w:spacing w:line="276" w:lineRule="auto"/>
              <w:ind w:right="-113"/>
              <w:jc w:val="both"/>
              <w:rPr>
                <w:rFonts w:ascii="Times New Roman" w:hAnsi="Times New Roman" w:cs="Times New Roman"/>
                <w:b/>
                <w:bCs/>
              </w:rPr>
            </w:pPr>
          </w:p>
          <w:p w:rsidR="00895B1B" w:rsidRPr="00C70E3D" w:rsidRDefault="00895B1B" w:rsidP="00630435">
            <w:pPr>
              <w:spacing w:line="276" w:lineRule="auto"/>
              <w:ind w:right="-113"/>
              <w:jc w:val="both"/>
              <w:rPr>
                <w:rFonts w:ascii="Times New Roman" w:hAnsi="Times New Roman" w:cs="Times New Roman"/>
                <w:b/>
                <w:bCs/>
              </w:rPr>
            </w:pPr>
          </w:p>
          <w:p w:rsidR="00895B1B" w:rsidRPr="00C70E3D" w:rsidRDefault="00895B1B" w:rsidP="00630435">
            <w:pPr>
              <w:spacing w:line="276" w:lineRule="auto"/>
              <w:ind w:right="-113"/>
              <w:jc w:val="both"/>
              <w:rPr>
                <w:rFonts w:ascii="Times New Roman" w:hAnsi="Times New Roman" w:cs="Times New Roman"/>
                <w:b/>
                <w:bCs/>
              </w:rPr>
            </w:pPr>
          </w:p>
          <w:p w:rsidR="00895B1B" w:rsidRPr="00C70E3D" w:rsidRDefault="00895B1B" w:rsidP="00630435">
            <w:pPr>
              <w:spacing w:line="276" w:lineRule="auto"/>
              <w:ind w:right="-113"/>
              <w:jc w:val="both"/>
              <w:rPr>
                <w:rFonts w:ascii="Times New Roman" w:hAnsi="Times New Roman" w:cs="Times New Roman"/>
                <w:b/>
                <w:bCs/>
              </w:rPr>
            </w:pPr>
          </w:p>
          <w:p w:rsidR="00895B1B" w:rsidRPr="00C70E3D" w:rsidRDefault="00895B1B" w:rsidP="00630435">
            <w:pPr>
              <w:spacing w:line="276" w:lineRule="auto"/>
              <w:ind w:right="-113"/>
              <w:jc w:val="both"/>
              <w:rPr>
                <w:rFonts w:ascii="Times New Roman" w:hAnsi="Times New Roman" w:cs="Times New Roman"/>
                <w:b/>
                <w:bCs/>
              </w:rPr>
            </w:pPr>
          </w:p>
          <w:p w:rsidR="00895B1B" w:rsidRPr="00C70E3D" w:rsidRDefault="00895B1B" w:rsidP="00630435">
            <w:pPr>
              <w:spacing w:line="276" w:lineRule="auto"/>
              <w:ind w:right="-113"/>
              <w:jc w:val="both"/>
              <w:rPr>
                <w:rFonts w:ascii="Times New Roman" w:hAnsi="Times New Roman" w:cs="Times New Roman"/>
                <w:b/>
                <w:bCs/>
              </w:rPr>
            </w:pPr>
          </w:p>
          <w:p w:rsidR="00895B1B" w:rsidRPr="00C70E3D" w:rsidRDefault="00895B1B" w:rsidP="00630435">
            <w:pPr>
              <w:spacing w:line="276" w:lineRule="auto"/>
              <w:ind w:right="-113"/>
              <w:jc w:val="both"/>
              <w:rPr>
                <w:rFonts w:ascii="Times New Roman" w:hAnsi="Times New Roman" w:cs="Times New Roman"/>
                <w:b/>
                <w:bCs/>
              </w:rPr>
            </w:pPr>
          </w:p>
          <w:p w:rsidR="00895B1B" w:rsidRPr="00C70E3D" w:rsidRDefault="00895B1B" w:rsidP="00630435">
            <w:pPr>
              <w:spacing w:line="276" w:lineRule="auto"/>
              <w:ind w:right="-113"/>
              <w:jc w:val="both"/>
              <w:rPr>
                <w:rFonts w:ascii="Times New Roman" w:hAnsi="Times New Roman" w:cs="Times New Roman"/>
                <w:b/>
                <w:bCs/>
              </w:rPr>
            </w:pPr>
          </w:p>
          <w:p w:rsidR="00895B1B" w:rsidRPr="00C70E3D" w:rsidRDefault="00895B1B" w:rsidP="00630435">
            <w:pPr>
              <w:spacing w:line="276" w:lineRule="auto"/>
              <w:ind w:right="-113"/>
              <w:jc w:val="both"/>
              <w:rPr>
                <w:rFonts w:ascii="Times New Roman" w:hAnsi="Times New Roman" w:cs="Times New Roman"/>
              </w:rPr>
            </w:pPr>
          </w:p>
          <w:p w:rsidR="00BD53CA" w:rsidRPr="00C70E3D" w:rsidRDefault="00BD53CA" w:rsidP="00CD71A6">
            <w:pPr>
              <w:spacing w:line="276" w:lineRule="auto"/>
              <w:ind w:left="181" w:right="-113"/>
              <w:jc w:val="both"/>
              <w:rPr>
                <w:rFonts w:ascii="Times New Roman" w:hAnsi="Times New Roman" w:cs="Times New Roman"/>
              </w:rPr>
            </w:pPr>
            <w:r w:rsidRPr="00C70E3D">
              <w:rPr>
                <w:rFonts w:ascii="Times New Roman" w:hAnsi="Times New Roman" w:cs="Times New Roman"/>
              </w:rPr>
              <w:t>_____________________/</w:t>
            </w:r>
            <w:r w:rsidR="00895B1B" w:rsidRPr="00C70E3D">
              <w:rPr>
                <w:rFonts w:ascii="Times New Roman" w:hAnsi="Times New Roman" w:cs="Times New Roman"/>
              </w:rPr>
              <w:t>_____________</w:t>
            </w:r>
            <w:r w:rsidRPr="00C70E3D">
              <w:rPr>
                <w:rFonts w:ascii="Times New Roman" w:hAnsi="Times New Roman" w:cs="Times New Roman"/>
              </w:rPr>
              <w:t xml:space="preserve">/ </w:t>
            </w:r>
          </w:p>
          <w:p w:rsidR="00BD53CA" w:rsidRPr="00C70E3D" w:rsidRDefault="00BD53CA" w:rsidP="00CD71A6">
            <w:pPr>
              <w:spacing w:line="276" w:lineRule="auto"/>
              <w:ind w:left="-709" w:right="-143" w:firstLine="709"/>
              <w:jc w:val="both"/>
              <w:rPr>
                <w:rFonts w:ascii="Times New Roman" w:hAnsi="Times New Roman" w:cs="Times New Roman"/>
                <w:b/>
                <w:bCs/>
              </w:rPr>
            </w:pPr>
          </w:p>
        </w:tc>
      </w:tr>
    </w:tbl>
    <w:p w:rsidR="00BD53CA" w:rsidRPr="00C70E3D" w:rsidRDefault="00BD53CA" w:rsidP="00BD53CA">
      <w:pPr>
        <w:rPr>
          <w:rFonts w:ascii="Times New Roman" w:hAnsi="Times New Roman" w:cs="Times New Roman"/>
        </w:rPr>
      </w:pPr>
    </w:p>
    <w:p w:rsidR="005D3370" w:rsidRPr="00C70E3D" w:rsidRDefault="005D3370"/>
    <w:sectPr w:rsidR="005D3370" w:rsidRPr="00C70E3D" w:rsidSect="00131E58">
      <w:pgSz w:w="11906" w:h="16838"/>
      <w:pgMar w:top="142"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3CA"/>
    <w:rsid w:val="000A6E58"/>
    <w:rsid w:val="000E7CC3"/>
    <w:rsid w:val="00206355"/>
    <w:rsid w:val="00226EFB"/>
    <w:rsid w:val="002625A6"/>
    <w:rsid w:val="0028451A"/>
    <w:rsid w:val="003A6F28"/>
    <w:rsid w:val="003E1DED"/>
    <w:rsid w:val="00480502"/>
    <w:rsid w:val="004D4C18"/>
    <w:rsid w:val="005D3370"/>
    <w:rsid w:val="00630435"/>
    <w:rsid w:val="006553C8"/>
    <w:rsid w:val="007B475A"/>
    <w:rsid w:val="007C7178"/>
    <w:rsid w:val="008231E1"/>
    <w:rsid w:val="00895B1B"/>
    <w:rsid w:val="009D29F1"/>
    <w:rsid w:val="00A530C5"/>
    <w:rsid w:val="00A63EB9"/>
    <w:rsid w:val="00A66D0F"/>
    <w:rsid w:val="00B26AE4"/>
    <w:rsid w:val="00BD53CA"/>
    <w:rsid w:val="00BD709C"/>
    <w:rsid w:val="00BE311A"/>
    <w:rsid w:val="00BE3C16"/>
    <w:rsid w:val="00C366E4"/>
    <w:rsid w:val="00C70E3D"/>
    <w:rsid w:val="00CB3923"/>
    <w:rsid w:val="00D141A0"/>
    <w:rsid w:val="00D32153"/>
    <w:rsid w:val="00EF2110"/>
    <w:rsid w:val="00F36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3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5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3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5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3</Pages>
  <Words>1367</Words>
  <Characters>7798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Ploskonenko</dc:creator>
  <cp:keywords/>
  <dc:description/>
  <cp:lastModifiedBy>Martin</cp:lastModifiedBy>
  <cp:revision>26</cp:revision>
  <dcterms:created xsi:type="dcterms:W3CDTF">2019-02-25T11:45:00Z</dcterms:created>
  <dcterms:modified xsi:type="dcterms:W3CDTF">2021-01-22T09:42:00Z</dcterms:modified>
</cp:coreProperties>
</file>