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B2" w:rsidRDefault="009F5DB2" w:rsidP="009F5DB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СОГЛАШЕНИЕ О ЗАДАТКЕ </w:t>
      </w:r>
    </w:p>
    <w:p w:rsidR="009F5DB2" w:rsidRDefault="009F5DB2" w:rsidP="009F5DB2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(Проект)</w:t>
      </w:r>
    </w:p>
    <w:p w:rsidR="009F5DB2" w:rsidRDefault="009F5DB2" w:rsidP="009F5DB2">
      <w:p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г. </w:t>
      </w:r>
      <w:r w:rsidRPr="005659B7">
        <w:rPr>
          <w:rFonts w:ascii="Times New Roman" w:hAnsi="Times New Roman"/>
          <w:sz w:val="20"/>
          <w:highlight w:val="yellow"/>
        </w:rPr>
        <w:t>____</w:t>
      </w:r>
      <w:r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  <w:t xml:space="preserve">                        </w:t>
      </w:r>
      <w:r w:rsidRPr="005659B7">
        <w:rPr>
          <w:rFonts w:ascii="Times New Roman" w:hAnsi="Times New Roman"/>
          <w:sz w:val="20"/>
          <w:highlight w:val="yellow"/>
        </w:rPr>
        <w:t>«___» _________ 201</w:t>
      </w:r>
      <w:r>
        <w:rPr>
          <w:rFonts w:ascii="Times New Roman" w:hAnsi="Times New Roman"/>
          <w:sz w:val="20"/>
          <w:highlight w:val="yellow"/>
        </w:rPr>
        <w:t>4</w:t>
      </w:r>
      <w:r w:rsidRPr="005659B7">
        <w:rPr>
          <w:rFonts w:ascii="Times New Roman" w:hAnsi="Times New Roman"/>
          <w:sz w:val="20"/>
          <w:highlight w:val="yellow"/>
        </w:rPr>
        <w:t xml:space="preserve"> года</w:t>
      </w:r>
    </w:p>
    <w:p w:rsidR="009F5DB2" w:rsidRDefault="009F5DB2" w:rsidP="009F5DB2">
      <w:pPr>
        <w:jc w:val="both"/>
        <w:rPr>
          <w:rFonts w:ascii="Times New Roman" w:hAnsi="Times New Roman"/>
          <w:b/>
          <w:sz w:val="20"/>
        </w:rPr>
      </w:pPr>
    </w:p>
    <w:p w:rsidR="009F5DB2" w:rsidRPr="00692F6B" w:rsidRDefault="009F5DB2" w:rsidP="009F5DB2">
      <w:pPr>
        <w:ind w:firstLine="567"/>
        <w:jc w:val="both"/>
        <w:outlineLvl w:val="0"/>
        <w:rPr>
          <w:rFonts w:ascii="Times New Roman" w:hAnsi="Times New Roman"/>
          <w:sz w:val="20"/>
        </w:rPr>
      </w:pPr>
      <w:r w:rsidRPr="00257DEC">
        <w:rPr>
          <w:rStyle w:val="paragraph"/>
          <w:rFonts w:ascii="Times New Roman" w:hAnsi="Times New Roman"/>
          <w:sz w:val="20"/>
        </w:rPr>
        <w:t xml:space="preserve">Индивидуальный предприниматель </w:t>
      </w:r>
      <w:proofErr w:type="spellStart"/>
      <w:r>
        <w:rPr>
          <w:rStyle w:val="paragraph"/>
          <w:rFonts w:ascii="Times New Roman" w:hAnsi="Times New Roman"/>
          <w:sz w:val="20"/>
        </w:rPr>
        <w:t>Максимушкин</w:t>
      </w:r>
      <w:proofErr w:type="spellEnd"/>
      <w:r>
        <w:rPr>
          <w:rStyle w:val="paragraph"/>
          <w:rFonts w:ascii="Times New Roman" w:hAnsi="Times New Roman"/>
          <w:sz w:val="20"/>
        </w:rPr>
        <w:t xml:space="preserve"> Александр Вячеславович (</w:t>
      </w:r>
      <w:r w:rsidRPr="00692F6B">
        <w:rPr>
          <w:rStyle w:val="paragraph"/>
          <w:rFonts w:ascii="Times New Roman" w:hAnsi="Times New Roman"/>
          <w:sz w:val="20"/>
        </w:rPr>
        <w:t>ОГРНИП 304501825800120</w:t>
      </w:r>
      <w:r w:rsidRPr="0080326A">
        <w:rPr>
          <w:rFonts w:ascii="Times New Roman" w:hAnsi="Times New Roman"/>
          <w:sz w:val="20"/>
        </w:rPr>
        <w:t>),</w:t>
      </w:r>
      <w:r>
        <w:rPr>
          <w:rFonts w:ascii="Times New Roman" w:hAnsi="Times New Roman"/>
          <w:sz w:val="20"/>
        </w:rPr>
        <w:t xml:space="preserve"> </w:t>
      </w:r>
      <w:r w:rsidRPr="00257DEC">
        <w:rPr>
          <w:rFonts w:ascii="Times New Roman" w:hAnsi="Times New Roman"/>
          <w:sz w:val="20"/>
        </w:rPr>
        <w:t>действующий на основании договора</w:t>
      </w:r>
      <w:r>
        <w:rPr>
          <w:rFonts w:ascii="Times New Roman" w:hAnsi="Times New Roman"/>
          <w:sz w:val="20"/>
        </w:rPr>
        <w:t xml:space="preserve"> № б/н от 07 марта 2014г. </w:t>
      </w:r>
      <w:r>
        <w:rPr>
          <w:rFonts w:ascii="Times New Roman" w:hAnsi="Times New Roman"/>
          <w:bCs/>
          <w:sz w:val="20"/>
        </w:rPr>
        <w:t>оказания услуг</w:t>
      </w:r>
      <w:r w:rsidRPr="00257DEC">
        <w:rPr>
          <w:rFonts w:ascii="Times New Roman" w:hAnsi="Times New Roman"/>
          <w:bCs/>
          <w:sz w:val="20"/>
        </w:rPr>
        <w:t xml:space="preserve"> по организации и проведению торгов по</w:t>
      </w:r>
      <w:r>
        <w:rPr>
          <w:rFonts w:ascii="Times New Roman" w:hAnsi="Times New Roman"/>
          <w:bCs/>
          <w:sz w:val="20"/>
        </w:rPr>
        <w:t xml:space="preserve"> продаже</w:t>
      </w:r>
      <w:r w:rsidRPr="00257DEC">
        <w:rPr>
          <w:rFonts w:ascii="Times New Roman" w:hAnsi="Times New Roman"/>
          <w:bCs/>
          <w:sz w:val="20"/>
        </w:rPr>
        <w:t xml:space="preserve"> </w:t>
      </w:r>
      <w:proofErr w:type="gramStart"/>
      <w:r>
        <w:rPr>
          <w:rFonts w:ascii="Times New Roman" w:hAnsi="Times New Roman"/>
          <w:bCs/>
          <w:sz w:val="20"/>
        </w:rPr>
        <w:t>имущества Индивидуального предпринимателя Конькова Андрея Геннадьевича</w:t>
      </w:r>
      <w:proofErr w:type="gramEnd"/>
    </w:p>
    <w:p w:rsidR="009F5DB2" w:rsidRPr="00513D5C" w:rsidRDefault="009F5DB2" w:rsidP="009F5DB2">
      <w:pPr>
        <w:tabs>
          <w:tab w:val="left" w:pos="720"/>
        </w:tabs>
        <w:ind w:firstLine="567"/>
        <w:jc w:val="both"/>
        <w:rPr>
          <w:rFonts w:ascii="Times New Roman" w:hAnsi="Times New Roman"/>
          <w:sz w:val="20"/>
        </w:rPr>
      </w:pPr>
      <w:r w:rsidRPr="00513D5C">
        <w:rPr>
          <w:rFonts w:ascii="Times New Roman" w:hAnsi="Times New Roman"/>
          <w:sz w:val="20"/>
        </w:rPr>
        <w:t>и</w:t>
      </w:r>
    </w:p>
    <w:p w:rsidR="009F5DB2" w:rsidRPr="00617F96" w:rsidRDefault="009F5DB2" w:rsidP="009F5DB2">
      <w:pPr>
        <w:pStyle w:val="a6"/>
        <w:rPr>
          <w:rFonts w:ascii="Times New Roman" w:hAnsi="Times New Roman"/>
          <w:sz w:val="20"/>
        </w:rPr>
      </w:pPr>
      <w:proofErr w:type="gramStart"/>
      <w:r w:rsidRPr="005659B7">
        <w:rPr>
          <w:rFonts w:ascii="Times New Roman" w:hAnsi="Times New Roman"/>
          <w:sz w:val="20"/>
          <w:highlight w:val="yellow"/>
        </w:rPr>
        <w:t>_____________________________________________________</w:t>
      </w:r>
      <w:r w:rsidRPr="00617F96">
        <w:rPr>
          <w:rFonts w:ascii="Times New Roman" w:hAnsi="Times New Roman"/>
          <w:sz w:val="20"/>
        </w:rPr>
        <w:t xml:space="preserve">, в лице </w:t>
      </w:r>
      <w:r w:rsidRPr="005659B7">
        <w:rPr>
          <w:rFonts w:ascii="Times New Roman" w:hAnsi="Times New Roman"/>
          <w:sz w:val="20"/>
          <w:highlight w:val="yellow"/>
        </w:rPr>
        <w:t>________________________________________________________________</w:t>
      </w:r>
      <w:r w:rsidRPr="00617F96">
        <w:rPr>
          <w:rFonts w:ascii="Times New Roman" w:hAnsi="Times New Roman"/>
          <w:sz w:val="20"/>
        </w:rPr>
        <w:t xml:space="preserve">_, действующего на основании </w:t>
      </w:r>
      <w:r w:rsidRPr="005659B7">
        <w:rPr>
          <w:rFonts w:ascii="Times New Roman" w:hAnsi="Times New Roman"/>
          <w:sz w:val="20"/>
          <w:highlight w:val="yellow"/>
        </w:rPr>
        <w:t>________________________________________</w:t>
      </w:r>
      <w:r w:rsidRPr="00617F96">
        <w:rPr>
          <w:rFonts w:ascii="Times New Roman" w:hAnsi="Times New Roman"/>
          <w:sz w:val="20"/>
        </w:rPr>
        <w:t xml:space="preserve">, именуемое в дальнейшем </w:t>
      </w:r>
      <w:r w:rsidRPr="00617F96">
        <w:rPr>
          <w:rFonts w:ascii="Times New Roman" w:hAnsi="Times New Roman"/>
          <w:b/>
          <w:sz w:val="20"/>
        </w:rPr>
        <w:t>«Заявитель»</w:t>
      </w:r>
      <w:r w:rsidRPr="00617F96">
        <w:rPr>
          <w:rFonts w:ascii="Times New Roman" w:hAnsi="Times New Roman"/>
          <w:sz w:val="20"/>
        </w:rPr>
        <w:t>,  с другой стороны, заключили настоящее соглашение о нижеследующем:</w:t>
      </w:r>
      <w:proofErr w:type="gramEnd"/>
    </w:p>
    <w:p w:rsidR="009F5DB2" w:rsidRDefault="009F5DB2" w:rsidP="009F5DB2">
      <w:pPr>
        <w:pStyle w:val="a6"/>
        <w:rPr>
          <w:rFonts w:ascii="Times New Roman" w:hAnsi="Times New Roman"/>
          <w:sz w:val="20"/>
        </w:rPr>
      </w:pPr>
    </w:p>
    <w:p w:rsidR="009F5DB2" w:rsidRDefault="009F5DB2" w:rsidP="009F5DB2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BC061E">
        <w:rPr>
          <w:rFonts w:ascii="Times New Roman" w:hAnsi="Times New Roman"/>
          <w:b/>
          <w:sz w:val="20"/>
        </w:rPr>
        <w:t>Предмет соглашения</w:t>
      </w:r>
    </w:p>
    <w:p w:rsidR="009F5DB2" w:rsidRPr="00617F96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proofErr w:type="gramStart"/>
      <w:r w:rsidRPr="00617F96">
        <w:rPr>
          <w:rFonts w:ascii="Times New Roman" w:hAnsi="Times New Roman"/>
          <w:sz w:val="20"/>
        </w:rPr>
        <w:t xml:space="preserve">В соответствии с условиями настоящего соглашения Заявитель для участия в торгах по продаже </w:t>
      </w:r>
      <w:r w:rsidRPr="00617F96">
        <w:rPr>
          <w:rFonts w:ascii="Times New Roman" w:hAnsi="Times New Roman"/>
          <w:bCs/>
          <w:sz w:val="20"/>
        </w:rPr>
        <w:t xml:space="preserve">имущества </w:t>
      </w:r>
      <w:r>
        <w:rPr>
          <w:rFonts w:ascii="Times New Roman" w:hAnsi="Times New Roman"/>
          <w:bCs/>
          <w:sz w:val="20"/>
        </w:rPr>
        <w:t>Индивидуального предпринимателя Конькова Андрея Геннадьевича</w:t>
      </w:r>
      <w:r w:rsidRPr="00617F96">
        <w:rPr>
          <w:rFonts w:ascii="Times New Roman" w:hAnsi="Times New Roman"/>
          <w:sz w:val="20"/>
        </w:rPr>
        <w:t xml:space="preserve">, проводимых </w:t>
      </w:r>
      <w:r w:rsidRPr="00D02C21">
        <w:rPr>
          <w:rFonts w:ascii="Times New Roman" w:hAnsi="Times New Roman"/>
          <w:sz w:val="20"/>
        </w:rPr>
        <w:t>«</w:t>
      </w:r>
      <w:r>
        <w:rPr>
          <w:rFonts w:ascii="Times New Roman" w:hAnsi="Times New Roman"/>
          <w:sz w:val="20"/>
        </w:rPr>
        <w:t>01</w:t>
      </w:r>
      <w:r w:rsidRPr="00D02C21">
        <w:rPr>
          <w:rFonts w:ascii="Times New Roman" w:hAnsi="Times New Roman"/>
          <w:sz w:val="20"/>
        </w:rPr>
        <w:t xml:space="preserve">» </w:t>
      </w:r>
      <w:r>
        <w:rPr>
          <w:rFonts w:ascii="Times New Roman" w:hAnsi="Times New Roman"/>
          <w:sz w:val="20"/>
        </w:rPr>
        <w:t xml:space="preserve">августа </w:t>
      </w:r>
      <w:r w:rsidRPr="00D02C21">
        <w:rPr>
          <w:rFonts w:ascii="Times New Roman" w:hAnsi="Times New Roman"/>
          <w:sz w:val="20"/>
        </w:rPr>
        <w:t>2014 г.</w:t>
      </w:r>
      <w:r w:rsidRPr="00617F96">
        <w:rPr>
          <w:rFonts w:ascii="Times New Roman" w:hAnsi="Times New Roman"/>
          <w:sz w:val="20"/>
        </w:rPr>
        <w:t xml:space="preserve"> перечисляет денежные средства в размере </w:t>
      </w:r>
      <w:r>
        <w:rPr>
          <w:rFonts w:ascii="Times New Roman" w:hAnsi="Times New Roman"/>
          <w:sz w:val="20"/>
        </w:rPr>
        <w:t>20</w:t>
      </w:r>
      <w:r w:rsidRPr="00617F96">
        <w:rPr>
          <w:rFonts w:ascii="Times New Roman" w:hAnsi="Times New Roman"/>
          <w:sz w:val="20"/>
        </w:rPr>
        <w:t>% от начальной цены продажи имущества, далее – «Задаток</w:t>
      </w:r>
      <w:r>
        <w:rPr>
          <w:rFonts w:ascii="Times New Roman" w:hAnsi="Times New Roman"/>
          <w:sz w:val="20"/>
        </w:rPr>
        <w:t xml:space="preserve">», </w:t>
      </w:r>
      <w:r w:rsidRPr="00617F96">
        <w:rPr>
          <w:rFonts w:ascii="Times New Roman" w:hAnsi="Times New Roman"/>
          <w:sz w:val="20"/>
        </w:rPr>
        <w:t>а Продавец принимает задаток</w:t>
      </w:r>
      <w:r>
        <w:rPr>
          <w:rFonts w:ascii="Times New Roman" w:hAnsi="Times New Roman"/>
          <w:sz w:val="20"/>
        </w:rPr>
        <w:t xml:space="preserve"> в сумме 871 474 (восемьсот семьдесят одна тысяча четыреста семьдесят четыре) рубля 00 копеек</w:t>
      </w:r>
      <w:r w:rsidRPr="00617F96">
        <w:rPr>
          <w:rFonts w:ascii="Times New Roman" w:hAnsi="Times New Roman"/>
          <w:sz w:val="20"/>
        </w:rPr>
        <w:t>.</w:t>
      </w:r>
      <w:proofErr w:type="gramEnd"/>
    </w:p>
    <w:p w:rsidR="009F5DB2" w:rsidRPr="00692F6B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Задаток вносится Заявителем в счет обеспечения исполнения обязательств по заключению договора купли-продажи, а также оплате предмета торгов, состав и описание Предмета торгов размещены на сайте</w:t>
      </w:r>
      <w:r w:rsidRPr="00BC061E">
        <w:rPr>
          <w:rFonts w:ascii="Times New Roman" w:hAnsi="Times New Roman"/>
          <w:szCs w:val="24"/>
          <w:lang w:eastAsia="ru-RU"/>
        </w:rPr>
        <w:t xml:space="preserve"> </w:t>
      </w:r>
      <w:r w:rsidRPr="00692F6B">
        <w:rPr>
          <w:rFonts w:ascii="Times New Roman" w:hAnsi="Times New Roman"/>
          <w:szCs w:val="24"/>
          <w:lang w:eastAsia="ru-RU"/>
        </w:rPr>
        <w:t xml:space="preserve"> </w:t>
      </w:r>
      <w:r w:rsidRPr="00692F6B">
        <w:rPr>
          <w:rFonts w:ascii="Times New Roman" w:hAnsi="Times New Roman"/>
          <w:sz w:val="20"/>
          <w:lang w:eastAsia="ru-RU"/>
        </w:rPr>
        <w:t>http://торговая-площадка-вэтп</w:t>
      </w:r>
      <w:proofErr w:type="gramStart"/>
      <w:r w:rsidRPr="00692F6B">
        <w:rPr>
          <w:rFonts w:ascii="Times New Roman" w:hAnsi="Times New Roman"/>
          <w:sz w:val="20"/>
          <w:lang w:eastAsia="ru-RU"/>
        </w:rPr>
        <w:t>.р</w:t>
      </w:r>
      <w:proofErr w:type="gramEnd"/>
      <w:r w:rsidRPr="00692F6B">
        <w:rPr>
          <w:rFonts w:ascii="Times New Roman" w:hAnsi="Times New Roman"/>
          <w:sz w:val="20"/>
          <w:lang w:eastAsia="ru-RU"/>
        </w:rPr>
        <w:t>ф</w:t>
      </w:r>
    </w:p>
    <w:p w:rsidR="009F5DB2" w:rsidRDefault="009F5DB2" w:rsidP="009F5DB2">
      <w:pPr>
        <w:pStyle w:val="a6"/>
        <w:rPr>
          <w:rFonts w:ascii="Times New Roman" w:hAnsi="Times New Roman"/>
          <w:sz w:val="20"/>
          <w:lang w:eastAsia="ru-RU"/>
        </w:rPr>
      </w:pPr>
    </w:p>
    <w:p w:rsidR="009F5DB2" w:rsidRDefault="009F5DB2" w:rsidP="009F5DB2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9F5DB2" w:rsidRPr="00BC061E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r w:rsidRPr="00BC061E">
        <w:rPr>
          <w:rFonts w:ascii="Times New Roman" w:hAnsi="Times New Roman"/>
          <w:sz w:val="20"/>
          <w:lang w:eastAsia="ru-RU"/>
        </w:rPr>
        <w:t xml:space="preserve">Задаток должен быть </w:t>
      </w:r>
      <w:r w:rsidR="002267F2">
        <w:rPr>
          <w:rFonts w:ascii="Times New Roman" w:hAnsi="Times New Roman"/>
          <w:sz w:val="20"/>
          <w:lang w:eastAsia="ru-RU"/>
        </w:rPr>
        <w:t xml:space="preserve">перечислен </w:t>
      </w:r>
      <w:bookmarkStart w:id="0" w:name="_GoBack"/>
      <w:bookmarkEnd w:id="0"/>
      <w:r w:rsidRPr="00BC061E">
        <w:rPr>
          <w:rFonts w:ascii="Times New Roman" w:hAnsi="Times New Roman"/>
          <w:sz w:val="20"/>
          <w:lang w:eastAsia="ru-RU"/>
        </w:rPr>
        <w:t>Заявителем</w:t>
      </w:r>
      <w:r>
        <w:rPr>
          <w:rFonts w:ascii="Times New Roman" w:hAnsi="Times New Roman"/>
          <w:sz w:val="20"/>
          <w:lang w:eastAsia="ru-RU"/>
        </w:rPr>
        <w:t xml:space="preserve"> </w:t>
      </w:r>
      <w:r w:rsidR="00AA5649">
        <w:rPr>
          <w:rFonts w:ascii="Times New Roman" w:hAnsi="Times New Roman"/>
          <w:sz w:val="20"/>
          <w:lang w:eastAsia="ru-RU"/>
        </w:rPr>
        <w:t xml:space="preserve">торгов </w:t>
      </w:r>
      <w:r w:rsidR="00AA5649" w:rsidRPr="00AA5649">
        <w:rPr>
          <w:rFonts w:ascii="Times New Roman" w:hAnsi="Times New Roman"/>
          <w:sz w:val="20"/>
          <w:lang w:eastAsia="ru-RU"/>
        </w:rPr>
        <w:t xml:space="preserve">до момента подачи заявки на участие в торгах </w:t>
      </w:r>
      <w:r w:rsidRPr="00617F96">
        <w:rPr>
          <w:rFonts w:ascii="Times New Roman" w:hAnsi="Times New Roman"/>
          <w:sz w:val="20"/>
          <w:lang w:eastAsia="ru-RU"/>
        </w:rPr>
        <w:t>на расчетный счет организатора торгов:</w:t>
      </w:r>
    </w:p>
    <w:p w:rsidR="009F5DB2" w:rsidRPr="00692F6B" w:rsidRDefault="009F5DB2" w:rsidP="009F5DB2">
      <w:pPr>
        <w:pStyle w:val="a6"/>
        <w:ind w:left="1080" w:firstLine="0"/>
        <w:rPr>
          <w:rFonts w:ascii="Times New Roman" w:hAnsi="Times New Roman"/>
          <w:b/>
          <w:sz w:val="20"/>
        </w:rPr>
      </w:pPr>
      <w:r w:rsidRPr="00617F96">
        <w:rPr>
          <w:rFonts w:ascii="Times New Roman" w:hAnsi="Times New Roman"/>
          <w:b/>
          <w:sz w:val="20"/>
        </w:rPr>
        <w:t>Получатель:</w:t>
      </w:r>
      <w:r w:rsidRPr="00692F6B">
        <w:t xml:space="preserve"> </w:t>
      </w:r>
      <w:r w:rsidRPr="00692F6B">
        <w:rPr>
          <w:rFonts w:ascii="Times New Roman" w:hAnsi="Times New Roman"/>
          <w:sz w:val="20"/>
        </w:rPr>
        <w:t xml:space="preserve">Индивидуальный предприниматель </w:t>
      </w:r>
      <w:proofErr w:type="spellStart"/>
      <w:r w:rsidRPr="00692F6B">
        <w:rPr>
          <w:rFonts w:ascii="Times New Roman" w:hAnsi="Times New Roman"/>
          <w:sz w:val="20"/>
        </w:rPr>
        <w:t>Максимушкин</w:t>
      </w:r>
      <w:proofErr w:type="spellEnd"/>
      <w:r w:rsidRPr="00692F6B">
        <w:rPr>
          <w:rFonts w:ascii="Times New Roman" w:hAnsi="Times New Roman"/>
          <w:sz w:val="20"/>
        </w:rPr>
        <w:t xml:space="preserve"> Александр Вячеславович (ИНН 501800708951, ОГРНИП 304501825800120, Расчетный счет № 40802810508000002688, открытый в ВТБ 24 ЗАО, г. Москва, БИК 044525716,корр</w:t>
      </w:r>
      <w:proofErr w:type="gramStart"/>
      <w:r w:rsidRPr="00692F6B">
        <w:rPr>
          <w:rFonts w:ascii="Times New Roman" w:hAnsi="Times New Roman"/>
          <w:sz w:val="20"/>
        </w:rPr>
        <w:t>.с</w:t>
      </w:r>
      <w:proofErr w:type="gramEnd"/>
      <w:r w:rsidRPr="00692F6B">
        <w:rPr>
          <w:rFonts w:ascii="Times New Roman" w:hAnsi="Times New Roman"/>
          <w:sz w:val="20"/>
        </w:rPr>
        <w:t>чет № 30101810100000000716 в ОПЕРУ МГТУ Банка России</w:t>
      </w:r>
      <w:r>
        <w:rPr>
          <w:rFonts w:ascii="Times New Roman" w:hAnsi="Times New Roman"/>
          <w:b/>
          <w:sz w:val="20"/>
        </w:rPr>
        <w:t xml:space="preserve">. </w:t>
      </w:r>
      <w:r w:rsidRPr="00617F96">
        <w:rPr>
          <w:rFonts w:ascii="Times New Roman" w:hAnsi="Times New Roman"/>
          <w:sz w:val="20"/>
        </w:rPr>
        <w:t>НДС на сумму задатка не начисляется.</w:t>
      </w:r>
    </w:p>
    <w:p w:rsidR="009F5DB2" w:rsidRPr="00617F96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Назначение платежа: </w:t>
      </w:r>
      <w:r w:rsidRPr="00296BEB">
        <w:rPr>
          <w:rFonts w:ascii="Times New Roman" w:hAnsi="Times New Roman"/>
          <w:sz w:val="20"/>
        </w:rPr>
        <w:t xml:space="preserve">«Задаток за участие в торгах по продаже </w:t>
      </w:r>
      <w:r w:rsidRPr="00617F96">
        <w:rPr>
          <w:rFonts w:ascii="Times New Roman" w:hAnsi="Times New Roman"/>
          <w:bCs/>
          <w:sz w:val="20"/>
        </w:rPr>
        <w:t xml:space="preserve">имущества </w:t>
      </w:r>
      <w:r>
        <w:rPr>
          <w:rFonts w:ascii="Times New Roman" w:hAnsi="Times New Roman"/>
          <w:bCs/>
          <w:sz w:val="20"/>
        </w:rPr>
        <w:t>Индивидуального предпринимателя Конькова Андрея Геннадьевича, лот № 1 .</w:t>
      </w:r>
    </w:p>
    <w:p w:rsidR="009F5DB2" w:rsidRPr="0073740B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r w:rsidRPr="0073740B">
        <w:rPr>
          <w:rFonts w:ascii="Times New Roman" w:hAnsi="Times New Roman"/>
          <w:sz w:val="20"/>
        </w:rPr>
        <w:t xml:space="preserve">Задаток считается внесенным </w:t>
      </w:r>
      <w:proofErr w:type="gramStart"/>
      <w:r w:rsidRPr="0073740B">
        <w:rPr>
          <w:rFonts w:ascii="Times New Roman" w:hAnsi="Times New Roman"/>
          <w:sz w:val="20"/>
        </w:rPr>
        <w:t>с даты поступления</w:t>
      </w:r>
      <w:proofErr w:type="gramEnd"/>
      <w:r w:rsidRPr="0073740B">
        <w:rPr>
          <w:rFonts w:ascii="Times New Roman" w:hAnsi="Times New Roman"/>
          <w:sz w:val="20"/>
        </w:rPr>
        <w:t xml:space="preserve"> всей суммы задатка на указанный счет. В случае </w:t>
      </w:r>
      <w:proofErr w:type="gramStart"/>
      <w:r w:rsidRPr="0073740B">
        <w:rPr>
          <w:rFonts w:ascii="Times New Roman" w:hAnsi="Times New Roman"/>
          <w:sz w:val="20"/>
        </w:rPr>
        <w:t>не поступления</w:t>
      </w:r>
      <w:proofErr w:type="gramEnd"/>
      <w:r w:rsidRPr="0073740B">
        <w:rPr>
          <w:rFonts w:ascii="Times New Roman" w:hAnsi="Times New Roman"/>
          <w:sz w:val="20"/>
        </w:rPr>
        <w:t xml:space="preserve">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 w:rsidRPr="0073740B">
        <w:rPr>
          <w:rFonts w:ascii="Times New Roman" w:hAnsi="Times New Roman"/>
          <w:sz w:val="20"/>
        </w:rPr>
        <w:t xml:space="preserve">Моментом исполнения обязательства Заявителя по оплате задатка считается момент зачисления денежных средств на расчетный счет Организатора торгов, что подтверждается выпиской с этого счета. </w:t>
      </w:r>
    </w:p>
    <w:p w:rsidR="009F5DB2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</w:p>
    <w:p w:rsidR="009F5DB2" w:rsidRPr="00A823F6" w:rsidRDefault="009F5DB2" w:rsidP="009F5DB2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A823F6">
        <w:rPr>
          <w:rFonts w:ascii="Times New Roman" w:hAnsi="Times New Roman"/>
          <w:b/>
          <w:sz w:val="20"/>
        </w:rPr>
        <w:t>Порядок возврата и удержания задатка</w:t>
      </w:r>
    </w:p>
    <w:p w:rsidR="009F5DB2" w:rsidRPr="00F31636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r w:rsidRPr="00F31636">
        <w:rPr>
          <w:rFonts w:ascii="Times New Roman" w:hAnsi="Times New Roman"/>
          <w:sz w:val="20"/>
        </w:rPr>
        <w:t xml:space="preserve">Организатор торгов возвращает задаток Заявителю в течение 5 (пяти) рабочих дней со дня подписания протокола о результатах проведения торгов </w:t>
      </w:r>
      <w:r>
        <w:rPr>
          <w:rFonts w:ascii="Times New Roman" w:hAnsi="Times New Roman"/>
          <w:sz w:val="20"/>
        </w:rPr>
        <w:t xml:space="preserve">путем перечисления суммы задатка в полном объеме на расчетный счет Заявителя, с которого была перечислена сумма задатка, </w:t>
      </w:r>
      <w:r w:rsidRPr="00F31636">
        <w:rPr>
          <w:rFonts w:ascii="Times New Roman" w:hAnsi="Times New Roman"/>
          <w:sz w:val="20"/>
        </w:rPr>
        <w:t xml:space="preserve">в </w:t>
      </w:r>
      <w:r>
        <w:rPr>
          <w:rFonts w:ascii="Times New Roman" w:hAnsi="Times New Roman"/>
          <w:sz w:val="20"/>
        </w:rPr>
        <w:t xml:space="preserve">следующих </w:t>
      </w:r>
      <w:r w:rsidRPr="00F31636">
        <w:rPr>
          <w:rFonts w:ascii="Times New Roman" w:hAnsi="Times New Roman"/>
          <w:sz w:val="20"/>
        </w:rPr>
        <w:t>случаях: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 xml:space="preserve">- </w:t>
      </w:r>
      <w:r w:rsidRPr="00F31636">
        <w:rPr>
          <w:rFonts w:ascii="Times New Roman" w:hAnsi="Times New Roman"/>
          <w:sz w:val="20"/>
        </w:rPr>
        <w:t>Заявитель не допущен к участию в торгах</w:t>
      </w:r>
      <w:r>
        <w:rPr>
          <w:rFonts w:ascii="Times New Roman" w:hAnsi="Times New Roman"/>
          <w:sz w:val="20"/>
        </w:rPr>
        <w:t>;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Заявитель участвовал в торгах, но не выиграл их;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признания торгов </w:t>
      </w:r>
      <w:proofErr w:type="gramStart"/>
      <w:r>
        <w:rPr>
          <w:rFonts w:ascii="Times New Roman" w:hAnsi="Times New Roman"/>
          <w:sz w:val="20"/>
        </w:rPr>
        <w:t>несостоявшимися</w:t>
      </w:r>
      <w:proofErr w:type="gramEnd"/>
      <w:r>
        <w:rPr>
          <w:rFonts w:ascii="Times New Roman" w:hAnsi="Times New Roman"/>
          <w:sz w:val="20"/>
        </w:rPr>
        <w:t>;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-</w:t>
      </w:r>
      <w:r>
        <w:rPr>
          <w:rFonts w:ascii="Times New Roman" w:hAnsi="Times New Roman"/>
          <w:sz w:val="20"/>
        </w:rPr>
        <w:t xml:space="preserve"> отмены торгов.</w:t>
      </w:r>
    </w:p>
    <w:p w:rsidR="009F5DB2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sz w:val="20"/>
        </w:rPr>
      </w:pPr>
      <w:r w:rsidRPr="00F31636">
        <w:rPr>
          <w:rFonts w:ascii="Times New Roman" w:hAnsi="Times New Roman"/>
          <w:sz w:val="20"/>
        </w:rPr>
        <w:t xml:space="preserve">Организатор торгов не возвращает задаток Заявителю в случае уклонения Заявителя, признанного победителем торгов, от подписания </w:t>
      </w:r>
      <w:proofErr w:type="gramStart"/>
      <w:r w:rsidRPr="00F31636">
        <w:rPr>
          <w:rFonts w:ascii="Times New Roman" w:hAnsi="Times New Roman"/>
          <w:sz w:val="20"/>
        </w:rPr>
        <w:t xml:space="preserve">договора </w:t>
      </w:r>
      <w:r>
        <w:rPr>
          <w:rFonts w:ascii="Times New Roman" w:hAnsi="Times New Roman"/>
          <w:sz w:val="20"/>
        </w:rPr>
        <w:t>купли-продажи имущества</w:t>
      </w:r>
      <w:r w:rsidRPr="00F31636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bCs/>
          <w:sz w:val="20"/>
        </w:rPr>
        <w:t>Индивидуального предпринимателя Конькова Андрея Геннадьевича</w:t>
      </w:r>
      <w:proofErr w:type="gramEnd"/>
      <w:r w:rsidRPr="00F31636">
        <w:rPr>
          <w:rFonts w:ascii="Times New Roman" w:hAnsi="Times New Roman"/>
          <w:sz w:val="20"/>
        </w:rPr>
        <w:t xml:space="preserve"> в установленный срок.</w:t>
      </w:r>
    </w:p>
    <w:p w:rsidR="009F5DB2" w:rsidRPr="00536D6D" w:rsidRDefault="009F5DB2" w:rsidP="009F5DB2">
      <w:pPr>
        <w:pStyle w:val="a6"/>
        <w:numPr>
          <w:ilvl w:val="1"/>
          <w:numId w:val="1"/>
        </w:numPr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sz w:val="20"/>
        </w:rPr>
        <w:t xml:space="preserve">Внесенный Заявителем, признанным победителем торгов, задаток засчитывается в счет оплаты Предмета торгов при подписании </w:t>
      </w:r>
      <w:proofErr w:type="gramStart"/>
      <w:r>
        <w:rPr>
          <w:rFonts w:ascii="Times New Roman" w:hAnsi="Times New Roman"/>
          <w:sz w:val="20"/>
        </w:rPr>
        <w:t xml:space="preserve">договора купли-продажи имущества </w:t>
      </w:r>
      <w:r w:rsidRPr="00536D6D">
        <w:rPr>
          <w:rFonts w:ascii="Times New Roman" w:hAnsi="Times New Roman"/>
          <w:bCs/>
          <w:sz w:val="20"/>
        </w:rPr>
        <w:t>Индивидуального предпринимателя Конькова Андрея Геннадьевича</w:t>
      </w:r>
      <w:proofErr w:type="gramEnd"/>
      <w:r w:rsidRPr="00536D6D">
        <w:rPr>
          <w:rFonts w:ascii="Times New Roman" w:hAnsi="Times New Roman"/>
          <w:bCs/>
          <w:sz w:val="20"/>
        </w:rPr>
        <w:t xml:space="preserve"> </w:t>
      </w:r>
    </w:p>
    <w:p w:rsidR="009F5DB2" w:rsidRDefault="009F5DB2" w:rsidP="009F5DB2">
      <w:pPr>
        <w:pStyle w:val="a6"/>
        <w:ind w:left="1080" w:firstLine="0"/>
        <w:rPr>
          <w:rFonts w:ascii="Times New Roman" w:hAnsi="Times New Roman"/>
          <w:sz w:val="20"/>
        </w:rPr>
      </w:pPr>
    </w:p>
    <w:p w:rsidR="009F5DB2" w:rsidRPr="00856700" w:rsidRDefault="009F5DB2" w:rsidP="009F5DB2">
      <w:pPr>
        <w:pStyle w:val="a6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856700">
        <w:rPr>
          <w:rFonts w:ascii="Times New Roman" w:hAnsi="Times New Roman"/>
          <w:b/>
          <w:sz w:val="20"/>
        </w:rPr>
        <w:lastRenderedPageBreak/>
        <w:t>Заключительные положения</w:t>
      </w:r>
    </w:p>
    <w:p w:rsidR="009F5DB2" w:rsidRDefault="009F5DB2" w:rsidP="009F5DB2">
      <w:pPr>
        <w:numPr>
          <w:ilvl w:val="1"/>
          <w:numId w:val="1"/>
        </w:numPr>
        <w:jc w:val="both"/>
        <w:rPr>
          <w:rFonts w:ascii="Times New Roman" w:hAnsi="Times New Roman"/>
          <w:sz w:val="20"/>
        </w:rPr>
      </w:pPr>
      <w:r w:rsidRPr="00856700">
        <w:rPr>
          <w:rFonts w:ascii="Times New Roman" w:hAnsi="Times New Roman"/>
          <w:sz w:val="20"/>
        </w:rPr>
        <w:t>Подписанием на</w:t>
      </w:r>
      <w:r>
        <w:rPr>
          <w:rFonts w:ascii="Times New Roman" w:hAnsi="Times New Roman"/>
          <w:sz w:val="20"/>
        </w:rPr>
        <w:t>стоящего соглашения Заявитель</w:t>
      </w:r>
      <w:r w:rsidRPr="00856700">
        <w:rPr>
          <w:rFonts w:ascii="Times New Roman" w:hAnsi="Times New Roman"/>
          <w:sz w:val="20"/>
        </w:rPr>
        <w:t xml:space="preserve">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в газетной публикации о проведении </w:t>
      </w:r>
      <w:r>
        <w:rPr>
          <w:rFonts w:ascii="Times New Roman" w:hAnsi="Times New Roman"/>
          <w:sz w:val="20"/>
        </w:rPr>
        <w:t xml:space="preserve">настоящих </w:t>
      </w:r>
      <w:r w:rsidRPr="00856700">
        <w:rPr>
          <w:rFonts w:ascii="Times New Roman" w:hAnsi="Times New Roman"/>
          <w:sz w:val="20"/>
        </w:rPr>
        <w:t>торгов</w:t>
      </w:r>
      <w:r>
        <w:rPr>
          <w:rFonts w:ascii="Times New Roman" w:hAnsi="Times New Roman"/>
          <w:sz w:val="20"/>
        </w:rPr>
        <w:t>.</w:t>
      </w:r>
    </w:p>
    <w:p w:rsidR="009F5DB2" w:rsidRDefault="009F5DB2" w:rsidP="009F5DB2">
      <w:pPr>
        <w:pStyle w:val="a9"/>
        <w:numPr>
          <w:ilvl w:val="1"/>
          <w:numId w:val="1"/>
        </w:numPr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Арбитражном суде Московской области.</w:t>
      </w:r>
    </w:p>
    <w:p w:rsidR="009F5DB2" w:rsidRDefault="009F5DB2" w:rsidP="009F5DB2">
      <w:pPr>
        <w:pStyle w:val="a9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9F5DB2" w:rsidRDefault="009F5DB2" w:rsidP="009F5DB2">
      <w:pPr>
        <w:pStyle w:val="a9"/>
        <w:numPr>
          <w:ilvl w:val="1"/>
          <w:numId w:val="1"/>
        </w:num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Настоящее Соглашение составлено в двух экземплярах, имеющих одинаковую юридическую силу, один из которых находится у Продавца, а другой у Заявителя.</w:t>
      </w:r>
    </w:p>
    <w:p w:rsidR="009F5DB2" w:rsidRDefault="009F5DB2" w:rsidP="009F5DB2">
      <w:pPr>
        <w:pStyle w:val="a9"/>
        <w:ind w:left="1080"/>
        <w:rPr>
          <w:rFonts w:ascii="Times New Roman" w:hAnsi="Times New Roman"/>
          <w:sz w:val="20"/>
        </w:rPr>
      </w:pPr>
    </w:p>
    <w:p w:rsidR="009F5DB2" w:rsidRDefault="009F5DB2" w:rsidP="009F5DB2">
      <w:pPr>
        <w:pStyle w:val="a9"/>
        <w:ind w:left="1080"/>
        <w:rPr>
          <w:rFonts w:ascii="Times New Roman" w:hAnsi="Times New Roman"/>
          <w:sz w:val="20"/>
        </w:rPr>
      </w:pPr>
    </w:p>
    <w:p w:rsidR="009F5DB2" w:rsidRPr="00BC33F1" w:rsidRDefault="009F5DB2" w:rsidP="009F5DB2">
      <w:pPr>
        <w:pStyle w:val="a9"/>
        <w:numPr>
          <w:ilvl w:val="0"/>
          <w:numId w:val="1"/>
        </w:numPr>
        <w:jc w:val="center"/>
        <w:rPr>
          <w:rFonts w:ascii="Times New Roman" w:hAnsi="Times New Roman"/>
          <w:b/>
          <w:sz w:val="20"/>
        </w:rPr>
      </w:pPr>
      <w:r w:rsidRPr="00BC33F1">
        <w:rPr>
          <w:rFonts w:ascii="Times New Roman" w:hAnsi="Times New Roman"/>
          <w:b/>
          <w:sz w:val="20"/>
        </w:rPr>
        <w:t>Адреса и реквизиты сторон:</w:t>
      </w:r>
    </w:p>
    <w:p w:rsidR="009F5DB2" w:rsidRDefault="009F5DB2" w:rsidP="009F5DB2">
      <w:pPr>
        <w:jc w:val="both"/>
        <w:rPr>
          <w:rFonts w:ascii="Times New Roman" w:hAnsi="Times New Roman"/>
          <w:b/>
          <w:bCs/>
          <w:sz w:val="20"/>
        </w:rPr>
      </w:pPr>
    </w:p>
    <w:p w:rsidR="009F5DB2" w:rsidRDefault="009F5DB2" w:rsidP="009F5DB2">
      <w:pPr>
        <w:ind w:firstLine="720"/>
        <w:jc w:val="both"/>
        <w:rPr>
          <w:rFonts w:ascii="Times New Roman" w:hAnsi="Times New Roman"/>
          <w:b/>
          <w:bCs/>
          <w:sz w:val="20"/>
        </w:rPr>
      </w:pP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40"/>
        <w:gridCol w:w="4260"/>
      </w:tblGrid>
      <w:tr w:rsidR="009F5DB2" w:rsidRPr="00952F20" w:rsidTr="002D59A8">
        <w:tc>
          <w:tcPr>
            <w:tcW w:w="5040" w:type="dxa"/>
          </w:tcPr>
          <w:p w:rsidR="009F5DB2" w:rsidRPr="00257DEC" w:rsidRDefault="009F5DB2" w:rsidP="002D59A8">
            <w:pPr>
              <w:tabs>
                <w:tab w:val="left" w:pos="2745"/>
              </w:tabs>
              <w:snapToGrid w:val="0"/>
              <w:rPr>
                <w:rFonts w:ascii="Times New Roman" w:hAnsi="Times New Roman"/>
                <w:b/>
                <w:sz w:val="20"/>
              </w:rPr>
            </w:pPr>
            <w:r w:rsidRPr="00257DEC">
              <w:rPr>
                <w:rFonts w:ascii="Times New Roman" w:hAnsi="Times New Roman"/>
                <w:b/>
                <w:sz w:val="20"/>
              </w:rPr>
              <w:t>ОРГАНИЗАТОР ТОРГОВ:</w:t>
            </w:r>
          </w:p>
          <w:p w:rsidR="009F5DB2" w:rsidRPr="00952F20" w:rsidRDefault="009F5DB2" w:rsidP="002D59A8">
            <w:pPr>
              <w:pStyle w:val="a8"/>
              <w:snapToGrid w:val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60" w:type="dxa"/>
          </w:tcPr>
          <w:p w:rsidR="009F5DB2" w:rsidRPr="00952F20" w:rsidRDefault="009F5DB2" w:rsidP="002D59A8">
            <w:pPr>
              <w:pStyle w:val="a8"/>
              <w:snapToGrid w:val="0"/>
              <w:ind w:left="307" w:right="-1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</w:t>
            </w:r>
            <w:r w:rsidRPr="00952F20">
              <w:rPr>
                <w:b/>
                <w:bCs/>
                <w:sz w:val="20"/>
                <w:szCs w:val="20"/>
              </w:rPr>
              <w:t>ЗАЯВИТЕЛЬ:</w:t>
            </w:r>
          </w:p>
          <w:p w:rsidR="009F5DB2" w:rsidRPr="00952F20" w:rsidRDefault="009F5DB2" w:rsidP="002D59A8">
            <w:pPr>
              <w:pStyle w:val="a8"/>
              <w:ind w:left="307" w:right="-1"/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9F5DB2" w:rsidRPr="00952F20" w:rsidTr="002D59A8">
        <w:tc>
          <w:tcPr>
            <w:tcW w:w="5040" w:type="dxa"/>
          </w:tcPr>
          <w:p w:rsidR="009F5DB2" w:rsidRPr="0080326A" w:rsidRDefault="009F5DB2" w:rsidP="002D59A8">
            <w:pPr>
              <w:rPr>
                <w:rFonts w:ascii="Times New Roman" w:hAnsi="Times New Roman"/>
                <w:sz w:val="20"/>
              </w:rPr>
            </w:pP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Индивидуальный предприниматель </w:t>
            </w:r>
            <w:proofErr w:type="spell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Максимушкин</w:t>
            </w:r>
            <w:proofErr w:type="spell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 Александр Вячеславович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ИНН 501800708951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ОГРНИП 304501825800120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r>
              <w:rPr>
                <w:rStyle w:val="paragraph"/>
                <w:rFonts w:ascii="Times New Roman" w:hAnsi="Times New Roman"/>
                <w:b/>
                <w:sz w:val="20"/>
              </w:rPr>
              <w:t>Россия, 141078</w:t>
            </w: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, Московская область, г. Королев,  </w:t>
            </w:r>
            <w:proofErr w:type="spell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пр</w:t>
            </w:r>
            <w:proofErr w:type="spell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- т Королева. д. 1</w:t>
            </w:r>
            <w:proofErr w:type="gram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 В</w:t>
            </w:r>
            <w:proofErr w:type="gram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, кв. 61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Расчетный счет № 40802810508000002688,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proofErr w:type="gram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открытый</w:t>
            </w:r>
            <w:proofErr w:type="gram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 в ВТБ 24 ЗАО, г. Москва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БИК 044525716,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  <w:proofErr w:type="spell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корр</w:t>
            </w:r>
            <w:proofErr w:type="gram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.с</w:t>
            </w:r>
            <w:proofErr w:type="gram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чет</w:t>
            </w:r>
            <w:proofErr w:type="spell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 № 30101810100000000716 в ОПЕРУ МГТУ Банка России</w:t>
            </w: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</w:p>
          <w:p w:rsidR="009F5DB2" w:rsidRPr="00536D6D" w:rsidRDefault="009F5DB2" w:rsidP="002D59A8">
            <w:pPr>
              <w:rPr>
                <w:rStyle w:val="paragraph"/>
                <w:rFonts w:ascii="Times New Roman" w:hAnsi="Times New Roman"/>
                <w:b/>
                <w:sz w:val="20"/>
              </w:rPr>
            </w:pPr>
          </w:p>
          <w:p w:rsidR="009F5DB2" w:rsidRPr="0080326A" w:rsidRDefault="009F5DB2" w:rsidP="002D59A8">
            <w:pPr>
              <w:rPr>
                <w:rFonts w:ascii="Times New Roman" w:hAnsi="Times New Roman"/>
                <w:sz w:val="20"/>
              </w:rPr>
            </w:pPr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  </w:t>
            </w:r>
            <w:proofErr w:type="spellStart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>Максимушкин</w:t>
            </w:r>
            <w:proofErr w:type="spellEnd"/>
            <w:r w:rsidRPr="00536D6D">
              <w:rPr>
                <w:rStyle w:val="paragraph"/>
                <w:rFonts w:ascii="Times New Roman" w:hAnsi="Times New Roman"/>
                <w:b/>
                <w:sz w:val="20"/>
              </w:rPr>
              <w:t xml:space="preserve"> А.В.   ___________</w:t>
            </w:r>
          </w:p>
        </w:tc>
        <w:tc>
          <w:tcPr>
            <w:tcW w:w="4260" w:type="dxa"/>
          </w:tcPr>
          <w:p w:rsidR="009F5DB2" w:rsidRPr="00AE010E" w:rsidRDefault="009F5DB2" w:rsidP="002D59A8">
            <w:pPr>
              <w:rPr>
                <w:rFonts w:ascii="Times New Roman" w:eastAsia="Lucida Sans Unicode" w:hAnsi="Times New Roman"/>
                <w:b/>
                <w:kern w:val="1"/>
                <w:sz w:val="18"/>
                <w:szCs w:val="18"/>
              </w:rPr>
            </w:pPr>
          </w:p>
          <w:p w:rsidR="009F5DB2" w:rsidRPr="00952F20" w:rsidRDefault="009F5DB2" w:rsidP="002D59A8">
            <w:pPr>
              <w:pStyle w:val="ConsPlusNormal"/>
              <w:widowControl/>
              <w:snapToGrid w:val="0"/>
              <w:ind w:left="5" w:right="5" w:firstLine="0"/>
              <w:rPr>
                <w:rFonts w:ascii="Times New Roman" w:hAnsi="Times New Roman"/>
              </w:rPr>
            </w:pPr>
          </w:p>
        </w:tc>
      </w:tr>
    </w:tbl>
    <w:p w:rsidR="009F5DB2" w:rsidRDefault="009F5DB2" w:rsidP="009F5DB2">
      <w:pPr>
        <w:ind w:firstLine="720"/>
        <w:jc w:val="both"/>
        <w:rPr>
          <w:rFonts w:ascii="Times New Roman" w:hAnsi="Times New Roman"/>
          <w:b/>
          <w:bCs/>
          <w:sz w:val="20"/>
        </w:rPr>
      </w:pPr>
    </w:p>
    <w:p w:rsidR="007D4B8A" w:rsidRDefault="007D4B8A"/>
    <w:sectPr w:rsidR="007D4B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65"/>
    <w:rsid w:val="002267F2"/>
    <w:rsid w:val="007D4B8A"/>
    <w:rsid w:val="00955965"/>
    <w:rsid w:val="009F5DB2"/>
    <w:rsid w:val="00A57715"/>
    <w:rsid w:val="00AA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723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Курьер</dc:creator>
  <cp:keywords/>
  <dc:description/>
  <cp:lastModifiedBy>Яна Курьер</cp:lastModifiedBy>
  <cp:revision>3</cp:revision>
  <dcterms:created xsi:type="dcterms:W3CDTF">2014-07-31T10:25:00Z</dcterms:created>
  <dcterms:modified xsi:type="dcterms:W3CDTF">2014-07-31T11:13:00Z</dcterms:modified>
</cp:coreProperties>
</file>