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DD" w:rsidRDefault="00F222DD" w:rsidP="00F222DD"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</w:t>
      </w:r>
    </w:p>
    <w:p w:rsidR="00F222DD" w:rsidRDefault="00F222DD" w:rsidP="00F222DD"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ДОГОВОРА КУПЛИ-ПРОДАЖИ №____</w:t>
      </w:r>
    </w:p>
    <w:p w:rsidR="00F222DD" w:rsidRDefault="009C57C3" w:rsidP="00F222DD"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</w:t>
      </w:r>
      <w:r w:rsidR="00F222DD">
        <w:rPr>
          <w:b/>
          <w:bCs/>
          <w:sz w:val="26"/>
          <w:szCs w:val="26"/>
        </w:rPr>
        <w:t>_две тысячи девятнадцатого года</w:t>
      </w:r>
    </w:p>
    <w:p w:rsidR="00F222DD" w:rsidRDefault="00F222DD" w:rsidP="00F222DD">
      <w:pPr>
        <w:jc w:val="center"/>
        <w:rPr>
          <w:b/>
          <w:bCs/>
          <w:sz w:val="26"/>
          <w:szCs w:val="26"/>
        </w:rPr>
      </w:pPr>
    </w:p>
    <w:p w:rsidR="00F222DD" w:rsidRDefault="00F222DD" w:rsidP="00F222DD">
      <w:pPr>
        <w:tabs>
          <w:tab w:val="center" w:pos="5330"/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>город Курск</w:t>
      </w:r>
    </w:p>
    <w:p w:rsidR="00F222DD" w:rsidRDefault="00F222DD" w:rsidP="00F222DD">
      <w:pPr>
        <w:tabs>
          <w:tab w:val="center" w:pos="5330"/>
          <w:tab w:val="right" w:pos="9923"/>
        </w:tabs>
        <w:rPr>
          <w:sz w:val="22"/>
          <w:szCs w:val="22"/>
        </w:rPr>
      </w:pPr>
    </w:p>
    <w:p w:rsidR="00F222DD" w:rsidRPr="00F222DD" w:rsidRDefault="00F222DD" w:rsidP="00F222DD">
      <w:pPr>
        <w:jc w:val="both"/>
        <w:rPr>
          <w:rFonts w:ascii="Arial" w:hAnsi="Arial" w:cs="Arial"/>
          <w:color w:val="333333"/>
          <w:sz w:val="17"/>
          <w:szCs w:val="17"/>
          <w:lang w:eastAsia="ru-RU"/>
        </w:rPr>
      </w:pPr>
      <w:proofErr w:type="gramStart"/>
      <w:r>
        <w:rPr>
          <w:b/>
          <w:sz w:val="22"/>
          <w:szCs w:val="22"/>
        </w:rPr>
        <w:t xml:space="preserve">Конкурсный управляющий Общество с ограниченной ответственностью «Апис-Зерно» </w:t>
      </w:r>
      <w:r w:rsidRPr="00F222DD">
        <w:rPr>
          <w:sz w:val="22"/>
          <w:szCs w:val="22"/>
        </w:rPr>
        <w:t>(</w:t>
      </w:r>
      <w:r w:rsidRPr="00F222DD">
        <w:t>ОГРН 1143443005529, ИНН 3443927431, адрес: 400005, Волгоградская область, Волгоград, проспект Маршала Жукова, 106</w:t>
      </w:r>
      <w:r w:rsidRPr="00F222DD">
        <w:rPr>
          <w:sz w:val="22"/>
          <w:szCs w:val="22"/>
        </w:rPr>
        <w:t>)</w:t>
      </w:r>
      <w:r w:rsidRPr="00F222D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Скрипко Елена Михайловна (</w:t>
      </w:r>
      <w:r w:rsidRPr="00A34F58">
        <w:rPr>
          <w:color w:val="000000" w:themeColor="text1"/>
          <w:sz w:val="22"/>
          <w:szCs w:val="22"/>
        </w:rPr>
        <w:t>ИНН 462303159402, СНИЛС 119-121-732 28), член Союз арбитражных управляющих «Саморегулируемая организация «ДЕЛО» (ОГРН 1035002205919, ИНН 5010029544 адрес: 141983, Московская обл., г. Дубна, ул. Жуковского, д.2</w:t>
      </w:r>
      <w:r>
        <w:rPr>
          <w:b/>
          <w:sz w:val="22"/>
          <w:szCs w:val="22"/>
        </w:rPr>
        <w:t>), действующий на основании определения  Арбитражного суда Волгоградской области по делу №</w:t>
      </w:r>
      <w:r w:rsidRPr="00F222DD">
        <w:rPr>
          <w:rFonts w:ascii="Arial" w:hAnsi="Arial" w:cs="Arial"/>
          <w:color w:val="333333"/>
          <w:sz w:val="17"/>
          <w:szCs w:val="17"/>
        </w:rPr>
        <w:t xml:space="preserve"> </w:t>
      </w:r>
      <w:r w:rsidRPr="00F222DD">
        <w:rPr>
          <w:b/>
          <w:sz w:val="22"/>
          <w:szCs w:val="22"/>
        </w:rPr>
        <w:t>А12-8625</w:t>
      </w:r>
      <w:proofErr w:type="gramEnd"/>
      <w:r w:rsidRPr="00F222DD">
        <w:rPr>
          <w:b/>
          <w:sz w:val="22"/>
          <w:szCs w:val="22"/>
        </w:rPr>
        <w:t>/</w:t>
      </w:r>
      <w:proofErr w:type="gramStart"/>
      <w:r w:rsidRPr="00F222DD">
        <w:rPr>
          <w:b/>
          <w:sz w:val="22"/>
          <w:szCs w:val="22"/>
        </w:rPr>
        <w:t>2017</w:t>
      </w:r>
      <w:r>
        <w:rPr>
          <w:b/>
          <w:sz w:val="22"/>
          <w:szCs w:val="22"/>
        </w:rPr>
        <w:t xml:space="preserve"> от</w:t>
      </w:r>
      <w:r w:rsidR="00B871A7" w:rsidRPr="00B871A7">
        <w:rPr>
          <w:rFonts w:ascii="Arial" w:hAnsi="Arial" w:cs="Arial"/>
          <w:color w:val="333333"/>
          <w:sz w:val="17"/>
          <w:szCs w:val="17"/>
        </w:rPr>
        <w:t xml:space="preserve"> </w:t>
      </w:r>
      <w:r w:rsidR="00B871A7" w:rsidRPr="00B871A7">
        <w:rPr>
          <w:b/>
          <w:color w:val="000000" w:themeColor="text1"/>
          <w:sz w:val="22"/>
          <w:szCs w:val="22"/>
        </w:rPr>
        <w:t>27.08.2018г.</w:t>
      </w:r>
      <w:r w:rsidR="00B871A7">
        <w:rPr>
          <w:rFonts w:ascii="Arial" w:hAnsi="Arial" w:cs="Arial"/>
          <w:color w:val="333333"/>
          <w:sz w:val="17"/>
          <w:szCs w:val="17"/>
        </w:rPr>
        <w:t> </w:t>
      </w:r>
      <w:r w:rsidRPr="000F2F66">
        <w:rPr>
          <w:b/>
          <w:color w:val="000000" w:themeColor="text1"/>
          <w:sz w:val="22"/>
          <w:szCs w:val="22"/>
        </w:rPr>
        <w:t>далее именуемый «Продавец»,</w:t>
      </w:r>
      <w:r>
        <w:t xml:space="preserve"> </w:t>
      </w:r>
      <w:r>
        <w:rPr>
          <w:b/>
          <w:bCs/>
          <w:color w:val="000000"/>
          <w:sz w:val="22"/>
          <w:szCs w:val="22"/>
        </w:rPr>
        <w:t>с одной стороны, и __________________________________________________________, адрес местонахождения: ______________, г. _______________, ул. _______________, д. ___, оф. ___, именуемое в дальнейшем «Покупатель», в лице _________Ф.И.О.__________________________________________________, действующего на основании ___________, с другой стороны, заключили настоящий договор о нижеследующем</w:t>
      </w:r>
      <w:proofErr w:type="gramEnd"/>
    </w:p>
    <w:p w:rsidR="00F222DD" w:rsidRDefault="00F222DD" w:rsidP="00F222DD">
      <w:pPr>
        <w:jc w:val="center"/>
        <w:rPr>
          <w:b/>
          <w:bCs/>
          <w:sz w:val="22"/>
          <w:szCs w:val="22"/>
        </w:rPr>
      </w:pPr>
    </w:p>
    <w:p w:rsidR="00F222DD" w:rsidRDefault="00F222DD" w:rsidP="00F222DD">
      <w:pPr>
        <w:jc w:val="center"/>
      </w:pPr>
      <w:r>
        <w:rPr>
          <w:b/>
          <w:bCs/>
          <w:sz w:val="22"/>
          <w:szCs w:val="22"/>
          <w:lang w:val="en-US"/>
        </w:rPr>
        <w:t>I</w:t>
      </w:r>
      <w:r>
        <w:rPr>
          <w:b/>
          <w:bCs/>
          <w:sz w:val="22"/>
          <w:szCs w:val="22"/>
        </w:rPr>
        <w:t>. Предмет Договора</w:t>
      </w:r>
    </w:p>
    <w:p w:rsidR="00F222DD" w:rsidRDefault="00F222DD" w:rsidP="00F222DD">
      <w:pPr>
        <w:jc w:val="center"/>
      </w:pPr>
    </w:p>
    <w:p w:rsidR="00F222DD" w:rsidRDefault="00F222DD" w:rsidP="00F222DD">
      <w:pPr>
        <w:autoSpaceDE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следующее имущество (объекты): </w:t>
      </w:r>
    </w:p>
    <w:p w:rsidR="00F222DD" w:rsidRPr="00D275FF" w:rsidRDefault="00F222DD" w:rsidP="00D275FF">
      <w:pPr>
        <w:pStyle w:val="a3"/>
        <w:shd w:val="clear" w:color="auto" w:fill="FFFFFF"/>
        <w:tabs>
          <w:tab w:val="left" w:pos="1276"/>
        </w:tabs>
        <w:suppressAutoHyphens w:val="0"/>
        <w:spacing w:before="120" w:after="120" w:line="252" w:lineRule="exact"/>
        <w:ind w:left="567"/>
        <w:contextualSpacing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Лот №1:</w:t>
      </w:r>
      <w:r w:rsidR="00D275FF" w:rsidRPr="00D275FF">
        <w:rPr>
          <w:lang w:eastAsia="ru-RU"/>
        </w:rPr>
        <w:t xml:space="preserve"> </w:t>
      </w:r>
      <w:proofErr w:type="spellStart"/>
      <w:r w:rsidR="00D275FF" w:rsidRPr="00D275FF">
        <w:rPr>
          <w:b/>
          <w:color w:val="000000"/>
          <w:lang w:eastAsia="ru-RU"/>
        </w:rPr>
        <w:t>Volkswagen</w:t>
      </w:r>
      <w:proofErr w:type="spellEnd"/>
      <w:r w:rsidR="00D275FF" w:rsidRPr="00D275FF">
        <w:rPr>
          <w:b/>
          <w:color w:val="000000"/>
          <w:lang w:eastAsia="ru-RU"/>
        </w:rPr>
        <w:t xml:space="preserve"> </w:t>
      </w:r>
      <w:proofErr w:type="spellStart"/>
      <w:r w:rsidR="00D275FF" w:rsidRPr="00D275FF">
        <w:rPr>
          <w:b/>
          <w:color w:val="000000"/>
          <w:lang w:eastAsia="ru-RU"/>
        </w:rPr>
        <w:t>Touareg</w:t>
      </w:r>
      <w:proofErr w:type="spellEnd"/>
      <w:r w:rsidR="00D275FF" w:rsidRPr="00D275FF">
        <w:rPr>
          <w:b/>
          <w:color w:val="000000"/>
          <w:lang w:eastAsia="ru-RU"/>
        </w:rPr>
        <w:t>, 2015 года выпуска</w:t>
      </w:r>
      <w:r>
        <w:rPr>
          <w:b/>
          <w:color w:val="000000"/>
          <w:lang w:eastAsia="ru-RU"/>
        </w:rPr>
        <w:t>. На</w:t>
      </w:r>
      <w:r w:rsidR="00D275FF">
        <w:rPr>
          <w:b/>
          <w:color w:val="000000"/>
          <w:lang w:eastAsia="ru-RU"/>
        </w:rPr>
        <w:t>чальная цена лота №1: </w:t>
      </w:r>
      <w:r w:rsidR="00D275FF" w:rsidRPr="00D275FF">
        <w:rPr>
          <w:b/>
          <w:color w:val="000000"/>
          <w:lang w:eastAsia="ru-RU"/>
        </w:rPr>
        <w:t>860 935</w:t>
      </w:r>
      <w:r w:rsidR="00D275FF" w:rsidRPr="00F1222F">
        <w:t xml:space="preserve"> </w:t>
      </w:r>
      <w:r w:rsidR="00D275FF" w:rsidRPr="00365CEF">
        <w:rPr>
          <w:lang w:eastAsia="ru-RU"/>
        </w:rPr>
        <w:t xml:space="preserve"> </w:t>
      </w:r>
      <w:r w:rsidR="00D275FF">
        <w:rPr>
          <w:b/>
          <w:color w:val="000000"/>
          <w:lang w:eastAsia="ru-RU"/>
        </w:rPr>
        <w:t xml:space="preserve"> руб.</w:t>
      </w:r>
    </w:p>
    <w:p w:rsidR="00F222DD" w:rsidRDefault="00F222DD" w:rsidP="00F222DD">
      <w:pPr>
        <w:autoSpaceDE/>
        <w:autoSpaceDN w:val="0"/>
        <w:ind w:firstLine="720"/>
        <w:jc w:val="both"/>
      </w:pPr>
      <w:r>
        <w:rPr>
          <w:sz w:val="22"/>
          <w:szCs w:val="22"/>
        </w:rPr>
        <w:t xml:space="preserve">(далее – </w:t>
      </w:r>
      <w:r>
        <w:rPr>
          <w:b/>
          <w:bCs/>
          <w:sz w:val="22"/>
          <w:szCs w:val="22"/>
        </w:rPr>
        <w:t>“</w:t>
      </w:r>
      <w:r w:rsidRPr="002739B0">
        <w:rPr>
          <w:b/>
          <w:bCs/>
          <w:sz w:val="22"/>
          <w:szCs w:val="22"/>
        </w:rPr>
        <w:t>Имущество</w:t>
      </w:r>
      <w:r>
        <w:rPr>
          <w:b/>
          <w:bCs/>
          <w:sz w:val="22"/>
          <w:szCs w:val="22"/>
        </w:rPr>
        <w:t>”</w:t>
      </w:r>
      <w:r>
        <w:rPr>
          <w:sz w:val="22"/>
          <w:szCs w:val="22"/>
        </w:rPr>
        <w:t xml:space="preserve">). </w:t>
      </w:r>
    </w:p>
    <w:p w:rsidR="00F222DD" w:rsidRDefault="00F222DD" w:rsidP="00F222DD">
      <w:pPr>
        <w:ind w:firstLine="720"/>
        <w:jc w:val="both"/>
      </w:pPr>
    </w:p>
    <w:p w:rsidR="00F222DD" w:rsidRDefault="00F222DD" w:rsidP="00F222DD">
      <w:pPr>
        <w:ind w:firstLine="720"/>
        <w:jc w:val="both"/>
      </w:pPr>
      <w:r>
        <w:rPr>
          <w:sz w:val="22"/>
          <w:szCs w:val="22"/>
        </w:rPr>
        <w:t xml:space="preserve">1.2. Имущество продается на основании  ФЗ «О несостоятельности (банкротстве)» N 127-ФЗ от 26 октября 2002 года. </w:t>
      </w:r>
      <w:r w:rsidRPr="00E03575">
        <w:rPr>
          <w:sz w:val="22"/>
          <w:szCs w:val="22"/>
        </w:rPr>
        <w:t xml:space="preserve">Имущество </w:t>
      </w:r>
      <w:r>
        <w:rPr>
          <w:sz w:val="22"/>
          <w:szCs w:val="22"/>
        </w:rPr>
        <w:t xml:space="preserve">продается </w:t>
      </w:r>
      <w:r w:rsidRPr="00E03575">
        <w:rPr>
          <w:sz w:val="22"/>
          <w:szCs w:val="22"/>
        </w:rPr>
        <w:t>в том виде, как оно есть. Все риски, связанные с приобретением имущества без предварительного осмотра несет покупатель</w:t>
      </w:r>
    </w:p>
    <w:p w:rsidR="00F222DD" w:rsidRDefault="00F222DD" w:rsidP="00F222DD">
      <w:pPr>
        <w:ind w:firstLine="720"/>
        <w:jc w:val="center"/>
      </w:pPr>
    </w:p>
    <w:p w:rsidR="00F222DD" w:rsidRDefault="00F222DD" w:rsidP="00F222DD">
      <w:pPr>
        <w:ind w:firstLine="45"/>
        <w:jc w:val="center"/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Стоимость Имущества и порядок его оплаты</w:t>
      </w:r>
    </w:p>
    <w:p w:rsidR="00F222DD" w:rsidRDefault="00F222DD" w:rsidP="00F222DD">
      <w:pPr>
        <w:ind w:firstLine="720"/>
        <w:jc w:val="center"/>
      </w:pP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Общая стоимость </w:t>
      </w:r>
      <w:r>
        <w:rPr>
          <w:bCs/>
          <w:sz w:val="22"/>
          <w:szCs w:val="22"/>
        </w:rPr>
        <w:t>Имущества</w:t>
      </w:r>
      <w:r>
        <w:rPr>
          <w:sz w:val="22"/>
          <w:szCs w:val="22"/>
        </w:rPr>
        <w:t xml:space="preserve"> составляет </w:t>
      </w:r>
      <w:r>
        <w:rPr>
          <w:b/>
          <w:sz w:val="22"/>
          <w:szCs w:val="22"/>
        </w:rPr>
        <w:t>____________</w:t>
      </w:r>
      <w:r>
        <w:rPr>
          <w:sz w:val="22"/>
          <w:szCs w:val="22"/>
        </w:rPr>
        <w:t>рублей.</w:t>
      </w:r>
    </w:p>
    <w:p w:rsidR="00F222DD" w:rsidRDefault="00F222DD" w:rsidP="00F222D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2.2. Задаток в сумме ______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перечисленный Покупателем по Договору о задатке №___ от ___ _____ 2019 года, засчитывается в счет оплаты Имущества.</w:t>
      </w:r>
    </w:p>
    <w:p w:rsidR="00F222DD" w:rsidRPr="009B3668" w:rsidRDefault="00F222DD" w:rsidP="00F222D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  <w:t>2.3. За вычетом суммы задатка Покупатель должен уплатить _______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Оплата производиться на расчетный </w:t>
      </w:r>
      <w:r w:rsidRPr="003379EF">
        <w:rPr>
          <w:sz w:val="22"/>
          <w:szCs w:val="22"/>
        </w:rPr>
        <w:t>счет</w:t>
      </w:r>
      <w:r w:rsidR="009B3668">
        <w:rPr>
          <w:sz w:val="22"/>
          <w:szCs w:val="22"/>
        </w:rPr>
        <w:t xml:space="preserve"> ООО «Апис-Зерно</w:t>
      </w:r>
      <w:r w:rsidRPr="003379EF">
        <w:rPr>
          <w:sz w:val="22"/>
          <w:szCs w:val="22"/>
        </w:rPr>
        <w:t xml:space="preserve">». </w:t>
      </w:r>
      <w:r w:rsidRPr="009B3668">
        <w:rPr>
          <w:sz w:val="22"/>
          <w:szCs w:val="22"/>
        </w:rPr>
        <w:t xml:space="preserve">Получатель: </w:t>
      </w:r>
      <w:r w:rsidR="009B3668">
        <w:rPr>
          <w:sz w:val="22"/>
          <w:szCs w:val="22"/>
        </w:rPr>
        <w:t>ООО «Апис-Зерно</w:t>
      </w:r>
      <w:r w:rsidRPr="003379EF">
        <w:rPr>
          <w:sz w:val="22"/>
          <w:szCs w:val="22"/>
        </w:rPr>
        <w:t xml:space="preserve">», </w:t>
      </w:r>
      <w:r w:rsidRPr="009B3668">
        <w:rPr>
          <w:sz w:val="22"/>
          <w:szCs w:val="22"/>
        </w:rPr>
        <w:t>ИНН</w:t>
      </w:r>
      <w:r w:rsidR="009B3668" w:rsidRPr="009B3668">
        <w:rPr>
          <w:sz w:val="22"/>
          <w:szCs w:val="22"/>
        </w:rPr>
        <w:t xml:space="preserve"> 3443927431</w:t>
      </w:r>
      <w:r w:rsidRPr="009B3668">
        <w:rPr>
          <w:sz w:val="22"/>
          <w:szCs w:val="22"/>
        </w:rPr>
        <w:t xml:space="preserve">, </w:t>
      </w:r>
      <w:r w:rsidR="009B3668" w:rsidRPr="009B3668">
        <w:rPr>
          <w:sz w:val="22"/>
          <w:szCs w:val="22"/>
        </w:rPr>
        <w:t>ОГРН 1143443005529</w:t>
      </w:r>
      <w:r w:rsidRPr="009B3668">
        <w:rPr>
          <w:sz w:val="22"/>
          <w:szCs w:val="22"/>
        </w:rPr>
        <w:t xml:space="preserve">, </w:t>
      </w:r>
      <w:r w:rsidR="009B3668">
        <w:rPr>
          <w:sz w:val="22"/>
          <w:szCs w:val="22"/>
        </w:rPr>
        <w:t xml:space="preserve">в </w:t>
      </w:r>
      <w:r w:rsidR="009B3668" w:rsidRPr="009B3668">
        <w:rPr>
          <w:bCs/>
          <w:sz w:val="22"/>
          <w:szCs w:val="22"/>
        </w:rPr>
        <w:t>Южном ф-л ПАО "ПРОМСВЯЗЬБАНК" г. Волгоград</w:t>
      </w:r>
      <w:r w:rsidRPr="009B3668">
        <w:rPr>
          <w:sz w:val="22"/>
          <w:szCs w:val="22"/>
        </w:rPr>
        <w:t xml:space="preserve">, </w:t>
      </w:r>
      <w:proofErr w:type="gramStart"/>
      <w:r w:rsidRPr="009B3668">
        <w:rPr>
          <w:sz w:val="22"/>
          <w:szCs w:val="22"/>
        </w:rPr>
        <w:t>р</w:t>
      </w:r>
      <w:proofErr w:type="gramEnd"/>
      <w:r w:rsidRPr="009B3668">
        <w:rPr>
          <w:sz w:val="22"/>
          <w:szCs w:val="22"/>
        </w:rPr>
        <w:t>/счет</w:t>
      </w:r>
      <w:r w:rsidR="009B3668" w:rsidRPr="009B3668">
        <w:rPr>
          <w:sz w:val="22"/>
          <w:szCs w:val="22"/>
        </w:rPr>
        <w:t xml:space="preserve"> </w:t>
      </w:r>
      <w:r w:rsidR="009B3668" w:rsidRPr="009B3668">
        <w:rPr>
          <w:bCs/>
          <w:sz w:val="22"/>
          <w:szCs w:val="22"/>
        </w:rPr>
        <w:t>40702810801000016102</w:t>
      </w:r>
      <w:r w:rsidRPr="009B3668">
        <w:rPr>
          <w:sz w:val="22"/>
          <w:szCs w:val="22"/>
        </w:rPr>
        <w:t>, БИК</w:t>
      </w:r>
      <w:r w:rsidR="009B3668" w:rsidRPr="009B3668">
        <w:rPr>
          <w:sz w:val="22"/>
          <w:szCs w:val="22"/>
        </w:rPr>
        <w:t xml:space="preserve"> </w:t>
      </w:r>
      <w:r w:rsidR="009B3668" w:rsidRPr="009B3668">
        <w:rPr>
          <w:bCs/>
          <w:sz w:val="22"/>
          <w:szCs w:val="22"/>
        </w:rPr>
        <w:t>041806715</w:t>
      </w:r>
      <w:r w:rsidRPr="009B3668">
        <w:rPr>
          <w:sz w:val="22"/>
          <w:szCs w:val="22"/>
        </w:rPr>
        <w:t>, к/счет</w:t>
      </w:r>
      <w:r w:rsidR="009B3668" w:rsidRPr="009B3668">
        <w:rPr>
          <w:sz w:val="22"/>
          <w:szCs w:val="22"/>
        </w:rPr>
        <w:t xml:space="preserve"> </w:t>
      </w:r>
      <w:r w:rsidR="009B3668" w:rsidRPr="009B3668">
        <w:rPr>
          <w:bCs/>
          <w:sz w:val="22"/>
          <w:szCs w:val="22"/>
        </w:rPr>
        <w:t>30101810100000000715</w:t>
      </w:r>
      <w:r w:rsidRPr="009B3668">
        <w:rPr>
          <w:sz w:val="22"/>
          <w:szCs w:val="22"/>
        </w:rPr>
        <w:t>.</w:t>
      </w:r>
    </w:p>
    <w:p w:rsidR="00F222DD" w:rsidRDefault="00F222DD" w:rsidP="00F222DD">
      <w:pPr>
        <w:shd w:val="clear" w:color="auto" w:fill="FFFFFF"/>
        <w:jc w:val="both"/>
        <w:rPr>
          <w:sz w:val="22"/>
          <w:szCs w:val="22"/>
        </w:rPr>
      </w:pPr>
    </w:p>
    <w:p w:rsidR="00F222DD" w:rsidRDefault="00F222DD" w:rsidP="00F222DD">
      <w:pPr>
        <w:ind w:firstLine="72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2.4.  Факт оплаты Имущества удостоверяется выпиской с указанного в </w:t>
      </w:r>
      <w:proofErr w:type="spellStart"/>
      <w:r>
        <w:rPr>
          <w:sz w:val="22"/>
          <w:szCs w:val="22"/>
        </w:rPr>
        <w:t>абз</w:t>
      </w:r>
      <w:proofErr w:type="spellEnd"/>
      <w:r>
        <w:rPr>
          <w:sz w:val="22"/>
          <w:szCs w:val="22"/>
        </w:rPr>
        <w:t>. 2 п. 2.3 настоящего Договора счета, подтверждающей поступление денежных сре</w:t>
      </w:r>
      <w:proofErr w:type="gramStart"/>
      <w:r>
        <w:rPr>
          <w:sz w:val="22"/>
          <w:szCs w:val="22"/>
        </w:rPr>
        <w:t>дств в сч</w:t>
      </w:r>
      <w:proofErr w:type="gramEnd"/>
      <w:r>
        <w:rPr>
          <w:sz w:val="22"/>
          <w:szCs w:val="22"/>
        </w:rPr>
        <w:t>ет оплаты Имущества. Покупатель обязан оплатить имущество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30 дней с момента подписания договора купли-продажи. Если покупатель не оплачивает стоимость имущества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30 дней, договор считается расторгнутым. Ранее внесенный задаток за приобретение имущества не возвращается.</w:t>
      </w:r>
    </w:p>
    <w:p w:rsidR="00F222DD" w:rsidRDefault="00F222DD" w:rsidP="00F222DD">
      <w:pPr>
        <w:ind w:firstLine="720"/>
        <w:jc w:val="both"/>
        <w:rPr>
          <w:color w:val="FF0000"/>
          <w:sz w:val="22"/>
          <w:szCs w:val="22"/>
        </w:rPr>
      </w:pPr>
    </w:p>
    <w:p w:rsidR="00F222DD" w:rsidRDefault="00F222DD" w:rsidP="00491CEB"/>
    <w:p w:rsidR="00F222DD" w:rsidRDefault="00F222DD" w:rsidP="00F222DD">
      <w:pPr>
        <w:ind w:firstLine="15"/>
        <w:jc w:val="center"/>
      </w:pPr>
      <w:r>
        <w:rPr>
          <w:b/>
          <w:bCs/>
          <w:sz w:val="22"/>
          <w:szCs w:val="22"/>
          <w:lang w:val="en-US"/>
        </w:rPr>
        <w:t>III</w:t>
      </w:r>
      <w:r>
        <w:rPr>
          <w:b/>
          <w:bCs/>
          <w:sz w:val="22"/>
          <w:szCs w:val="22"/>
        </w:rPr>
        <w:t>. Передача Имущества</w:t>
      </w:r>
    </w:p>
    <w:p w:rsidR="00F222DD" w:rsidRDefault="00F222DD" w:rsidP="00F222DD">
      <w:pPr>
        <w:ind w:firstLine="15"/>
        <w:jc w:val="center"/>
      </w:pPr>
    </w:p>
    <w:p w:rsidR="00F222DD" w:rsidRDefault="00F222DD" w:rsidP="00F222DD">
      <w:pPr>
        <w:ind w:firstLine="15"/>
        <w:jc w:val="center"/>
      </w:pP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>о настоящему договору Покупателю передается</w:t>
      </w:r>
      <w:r w:rsidRPr="008C654E">
        <w:t xml:space="preserve"> </w:t>
      </w:r>
      <w:r w:rsidRPr="008C654E">
        <w:rPr>
          <w:sz w:val="22"/>
          <w:szCs w:val="22"/>
        </w:rPr>
        <w:t>Имущество в том виде, как оно есть. Все риски, связанные с приобретением имущества без предварите</w:t>
      </w:r>
      <w:r>
        <w:rPr>
          <w:sz w:val="22"/>
          <w:szCs w:val="22"/>
        </w:rPr>
        <w:t>льного осмотра несет покупатель. Перед началом торгов покупатель ознакомился с состоянием и комплектностью имущества.</w:t>
      </w: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3.2.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F222DD" w:rsidRDefault="00F222DD" w:rsidP="00F222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Передача Имущества должна быть осуществлена в течение </w:t>
      </w:r>
      <w:r w:rsidRPr="002F43DD">
        <w:rPr>
          <w:sz w:val="22"/>
          <w:szCs w:val="22"/>
        </w:rPr>
        <w:t>семи</w:t>
      </w:r>
      <w:r>
        <w:rPr>
          <w:sz w:val="22"/>
          <w:szCs w:val="22"/>
        </w:rPr>
        <w:t xml:space="preserve"> рабочих дней со дня его оплаты. Уклонение Покупателя от подписания акта приема — передачи имущества расценивается Продавцом как </w:t>
      </w:r>
      <w:proofErr w:type="gramStart"/>
      <w:r>
        <w:rPr>
          <w:sz w:val="22"/>
          <w:szCs w:val="22"/>
        </w:rPr>
        <w:t>не желание</w:t>
      </w:r>
      <w:proofErr w:type="gramEnd"/>
      <w:r>
        <w:rPr>
          <w:sz w:val="22"/>
          <w:szCs w:val="22"/>
        </w:rPr>
        <w:t xml:space="preserve"> исполнения договора купли-продажи. В случае отказа от принятия имущества  и  не подписания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10 рабочих дней договора купли-продажи Покупателем, договор считается расторгнутым, задаток уплаченный ранее не возвращается.</w:t>
      </w:r>
      <w:r>
        <w:rPr>
          <w:sz w:val="22"/>
          <w:szCs w:val="22"/>
        </w:rPr>
        <w:tab/>
      </w:r>
    </w:p>
    <w:p w:rsidR="00F222DD" w:rsidRDefault="00F222DD" w:rsidP="00612A39">
      <w:pPr>
        <w:ind w:firstLine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3.4. Принятое Покупателем Имущество возврату и обмену не подлежит. Продавец не несет ответственности за качество проданного Имущества и </w:t>
      </w:r>
      <w:proofErr w:type="gramStart"/>
      <w:r>
        <w:rPr>
          <w:sz w:val="22"/>
          <w:szCs w:val="22"/>
        </w:rPr>
        <w:t>недостатки</w:t>
      </w:r>
      <w:proofErr w:type="gramEnd"/>
      <w:r>
        <w:rPr>
          <w:sz w:val="22"/>
          <w:szCs w:val="22"/>
        </w:rPr>
        <w:t xml:space="preserve"> которые могут в дальнейшем обнаружиться Покупателем. Все риски и затраты которые могут возникнуть в связи с использованием (ремонтом, восстановлением) имущества, Покупатель принимает на себя.</w:t>
      </w:r>
    </w:p>
    <w:p w:rsidR="00F222DD" w:rsidRDefault="00F222DD" w:rsidP="00F222DD">
      <w:pPr>
        <w:ind w:firstLine="720"/>
        <w:jc w:val="center"/>
        <w:rPr>
          <w:b/>
          <w:bCs/>
          <w:sz w:val="22"/>
          <w:szCs w:val="22"/>
        </w:rPr>
      </w:pPr>
    </w:p>
    <w:p w:rsidR="00F222DD" w:rsidRDefault="00F222DD" w:rsidP="00F222DD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IV</w:t>
      </w:r>
      <w:r>
        <w:rPr>
          <w:b/>
          <w:bCs/>
          <w:sz w:val="22"/>
          <w:szCs w:val="22"/>
        </w:rPr>
        <w:t>. Переход права собственности на Имущество</w:t>
      </w:r>
    </w:p>
    <w:p w:rsidR="00F222DD" w:rsidRDefault="00F222DD" w:rsidP="00F222DD">
      <w:pPr>
        <w:ind w:firstLine="720"/>
        <w:jc w:val="center"/>
      </w:pP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Переход права собственности от Продавца к Покупателю происходит с момента передачи имущества и подписания акта приема-передачи подписанного Продавцом и Покупателем.</w:t>
      </w:r>
      <w:bookmarkStart w:id="0" w:name="_GoBack"/>
      <w:bookmarkEnd w:id="0"/>
    </w:p>
    <w:p w:rsidR="00F222DD" w:rsidRDefault="00F222DD" w:rsidP="00F222DD">
      <w:pPr>
        <w:ind w:firstLine="720"/>
        <w:jc w:val="both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>4.2. Расходы, связанные с оформлением перехода права собственности, оплачивает Покупатель.</w:t>
      </w:r>
    </w:p>
    <w:p w:rsidR="00F222DD" w:rsidRDefault="00F222DD" w:rsidP="00F222DD">
      <w:pPr>
        <w:ind w:firstLine="720"/>
        <w:jc w:val="center"/>
        <w:rPr>
          <w:b/>
          <w:bCs/>
          <w:color w:val="FF0000"/>
          <w:sz w:val="22"/>
          <w:szCs w:val="22"/>
        </w:rPr>
      </w:pPr>
    </w:p>
    <w:p w:rsidR="00F222DD" w:rsidRDefault="00F222DD" w:rsidP="00F222DD">
      <w:pPr>
        <w:ind w:hanging="15"/>
        <w:jc w:val="center"/>
      </w:pPr>
      <w:r>
        <w:rPr>
          <w:b/>
          <w:bCs/>
          <w:sz w:val="22"/>
          <w:szCs w:val="22"/>
          <w:lang w:val="en-US"/>
        </w:rPr>
        <w:t>V</w:t>
      </w:r>
      <w:r>
        <w:rPr>
          <w:b/>
          <w:bCs/>
          <w:sz w:val="22"/>
          <w:szCs w:val="22"/>
        </w:rPr>
        <w:t>. Ответственность сторон</w:t>
      </w:r>
    </w:p>
    <w:p w:rsidR="00F222DD" w:rsidRDefault="00F222DD" w:rsidP="00F222DD">
      <w:pPr>
        <w:ind w:firstLine="720"/>
        <w:jc w:val="center"/>
      </w:pP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 Стороны договорились, что не поступление денежных сре</w:t>
      </w:r>
      <w:proofErr w:type="gramStart"/>
      <w:r>
        <w:rPr>
          <w:sz w:val="22"/>
          <w:szCs w:val="22"/>
        </w:rPr>
        <w:t>дств в сч</w:t>
      </w:r>
      <w:proofErr w:type="gramEnd"/>
      <w:r>
        <w:rPr>
          <w:sz w:val="22"/>
          <w:szCs w:val="22"/>
        </w:rPr>
        <w:t>ет оплаты Имущества в сумме и в сроки, указанные в п. 2.3 и 2.4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 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F222DD" w:rsidRDefault="00F222DD" w:rsidP="00F222DD">
      <w:pPr>
        <w:ind w:firstLine="720"/>
        <w:jc w:val="both"/>
        <w:rPr>
          <w:sz w:val="22"/>
          <w:szCs w:val="22"/>
        </w:rPr>
      </w:pPr>
    </w:p>
    <w:p w:rsidR="00F222DD" w:rsidRDefault="00F222DD" w:rsidP="00F222DD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VI</w:t>
      </w:r>
      <w:r>
        <w:rPr>
          <w:b/>
          <w:bCs/>
          <w:sz w:val="22"/>
          <w:szCs w:val="22"/>
        </w:rPr>
        <w:t>. Прочие условия</w:t>
      </w:r>
    </w:p>
    <w:p w:rsidR="00F222DD" w:rsidRDefault="00F222DD" w:rsidP="00F222DD">
      <w:pPr>
        <w:ind w:firstLine="720"/>
        <w:jc w:val="center"/>
      </w:pP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 Настоящий Договор вступает в силу с момента его подписания его сторонами и прекращает свое действие </w:t>
      </w:r>
      <w:proofErr w:type="gramStart"/>
      <w:r>
        <w:rPr>
          <w:sz w:val="22"/>
          <w:szCs w:val="22"/>
        </w:rPr>
        <w:t>при</w:t>
      </w:r>
      <w:proofErr w:type="gramEnd"/>
      <w:r>
        <w:rPr>
          <w:sz w:val="22"/>
          <w:szCs w:val="22"/>
        </w:rPr>
        <w:t>:</w:t>
      </w:r>
    </w:p>
    <w:tbl>
      <w:tblPr>
        <w:tblW w:w="918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9110"/>
      </w:tblGrid>
      <w:tr w:rsidR="00F222DD" w:rsidTr="00612A39">
        <w:trPr>
          <w:trHeight w:val="257"/>
        </w:trPr>
        <w:tc>
          <w:tcPr>
            <w:tcW w:w="76" w:type="dxa"/>
            <w:hideMark/>
          </w:tcPr>
          <w:p w:rsidR="00F222DD" w:rsidRDefault="00F222DD" w:rsidP="004279AA">
            <w:pPr>
              <w:snapToGrid w:val="0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0" w:type="dxa"/>
            <w:vAlign w:val="bottom"/>
            <w:hideMark/>
          </w:tcPr>
          <w:p w:rsidR="00F222DD" w:rsidRDefault="00F222DD" w:rsidP="004279AA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надлежащем </w:t>
            </w:r>
            <w:proofErr w:type="gramStart"/>
            <w:r>
              <w:rPr>
                <w:sz w:val="22"/>
                <w:szCs w:val="22"/>
              </w:rPr>
              <w:t>исполнении</w:t>
            </w:r>
            <w:proofErr w:type="gramEnd"/>
            <w:r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F222DD" w:rsidTr="00612A39">
        <w:trPr>
          <w:trHeight w:val="513"/>
        </w:trPr>
        <w:tc>
          <w:tcPr>
            <w:tcW w:w="76" w:type="dxa"/>
            <w:hideMark/>
          </w:tcPr>
          <w:p w:rsidR="00F222DD" w:rsidRDefault="00F222DD" w:rsidP="004279AA">
            <w:pPr>
              <w:snapToGrid w:val="0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0" w:type="dxa"/>
            <w:vAlign w:val="bottom"/>
            <w:hideMark/>
          </w:tcPr>
          <w:p w:rsidR="00F222DD" w:rsidRDefault="00F222DD" w:rsidP="004279AA">
            <w:pPr>
              <w:snapToGrid w:val="0"/>
              <w:ind w:left="692" w:right="2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расторжении</w:t>
            </w:r>
            <w:proofErr w:type="gramEnd"/>
            <w:r>
              <w:rPr>
                <w:sz w:val="22"/>
                <w:szCs w:val="22"/>
              </w:rPr>
              <w:t xml:space="preserve"> в предусмотренных федеральным законодательством и настоящим Договором случаях;</w:t>
            </w:r>
          </w:p>
        </w:tc>
      </w:tr>
      <w:tr w:rsidR="00F222DD" w:rsidTr="00612A39">
        <w:trPr>
          <w:trHeight w:val="257"/>
        </w:trPr>
        <w:tc>
          <w:tcPr>
            <w:tcW w:w="76" w:type="dxa"/>
            <w:hideMark/>
          </w:tcPr>
          <w:p w:rsidR="00F222DD" w:rsidRDefault="00F222DD" w:rsidP="004279AA">
            <w:pPr>
              <w:snapToGrid w:val="0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0" w:type="dxa"/>
            <w:vAlign w:val="bottom"/>
            <w:hideMark/>
          </w:tcPr>
          <w:p w:rsidR="00F222DD" w:rsidRDefault="00F222DD" w:rsidP="004279AA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возникновении</w:t>
            </w:r>
            <w:proofErr w:type="gramEnd"/>
            <w:r>
              <w:rPr>
                <w:sz w:val="22"/>
                <w:szCs w:val="22"/>
              </w:rPr>
              <w:t xml:space="preserve">  оснований, предусмотренных законодательством Российской Федерации.</w:t>
            </w:r>
          </w:p>
        </w:tc>
      </w:tr>
    </w:tbl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6.3. Все уведомления и сообщения должны направляться в письменной форме.</w:t>
      </w: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6.5.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F222DD" w:rsidRDefault="00F222DD" w:rsidP="00F222DD">
      <w:pPr>
        <w:ind w:firstLine="720"/>
        <w:jc w:val="both"/>
      </w:pPr>
      <w:r>
        <w:rPr>
          <w:sz w:val="22"/>
          <w:szCs w:val="22"/>
        </w:rPr>
        <w:t xml:space="preserve">При </w:t>
      </w:r>
      <w:r w:rsidR="003C72F5">
        <w:rPr>
          <w:sz w:val="22"/>
          <w:szCs w:val="22"/>
        </w:rPr>
        <w:t>не урегулировании</w:t>
      </w:r>
      <w:r>
        <w:rPr>
          <w:sz w:val="22"/>
          <w:szCs w:val="22"/>
        </w:rPr>
        <w:t xml:space="preserve"> в процессе переговоров спорных вопросов споры разрешаются </w:t>
      </w:r>
      <w:r w:rsidR="003C72F5">
        <w:rPr>
          <w:sz w:val="22"/>
          <w:szCs w:val="22"/>
        </w:rPr>
        <w:t>в Арбитражном суде Курской</w:t>
      </w:r>
      <w:r>
        <w:rPr>
          <w:sz w:val="22"/>
          <w:szCs w:val="22"/>
        </w:rPr>
        <w:t xml:space="preserve"> области.</w:t>
      </w:r>
    </w:p>
    <w:p w:rsidR="00F222DD" w:rsidRDefault="00F222DD" w:rsidP="00F222DD">
      <w:pPr>
        <w:jc w:val="both"/>
      </w:pPr>
    </w:p>
    <w:p w:rsidR="00F222DD" w:rsidRDefault="00F222DD" w:rsidP="00F222DD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VII</w:t>
      </w:r>
      <w:r>
        <w:rPr>
          <w:b/>
          <w:bCs/>
          <w:sz w:val="22"/>
          <w:szCs w:val="22"/>
        </w:rPr>
        <w:t>. Заключительные положения</w:t>
      </w:r>
    </w:p>
    <w:p w:rsidR="00F222DD" w:rsidRDefault="00F222DD" w:rsidP="00F222DD">
      <w:pPr>
        <w:ind w:firstLine="720"/>
        <w:jc w:val="center"/>
      </w:pPr>
    </w:p>
    <w:p w:rsidR="00F222DD" w:rsidRDefault="00F222DD" w:rsidP="00F222DD">
      <w:pPr>
        <w:ind w:firstLine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7.1.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222DD" w:rsidRDefault="00F222DD" w:rsidP="00F222DD">
      <w:pPr>
        <w:rPr>
          <w:b/>
          <w:bCs/>
          <w:sz w:val="22"/>
          <w:szCs w:val="22"/>
        </w:rPr>
      </w:pPr>
    </w:p>
    <w:p w:rsidR="00F222DD" w:rsidRDefault="00F222DD" w:rsidP="00F222DD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VIII</w:t>
      </w:r>
      <w:r>
        <w:rPr>
          <w:b/>
          <w:bCs/>
          <w:sz w:val="22"/>
          <w:szCs w:val="22"/>
        </w:rPr>
        <w:t>. Место нахождения и банковские реквизиты Сторон</w:t>
      </w:r>
    </w:p>
    <w:p w:rsidR="00F222DD" w:rsidRDefault="00F222DD" w:rsidP="00F222DD">
      <w:pPr>
        <w:ind w:firstLine="720"/>
        <w:jc w:val="center"/>
      </w:pPr>
    </w:p>
    <w:p w:rsidR="00F222DD" w:rsidRDefault="00F222DD" w:rsidP="00F222DD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9441" w:type="dxa"/>
        <w:tblInd w:w="-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6"/>
        <w:gridCol w:w="4705"/>
      </w:tblGrid>
      <w:tr w:rsidR="00F222DD" w:rsidTr="004279AA">
        <w:trPr>
          <w:trHeight w:val="278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222DD" w:rsidRDefault="00F222DD" w:rsidP="004279AA">
            <w:pPr>
              <w:snapToGri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  <w:r w:rsidR="00314DE0">
              <w:rPr>
                <w:b/>
                <w:bCs/>
                <w:sz w:val="22"/>
                <w:szCs w:val="22"/>
              </w:rPr>
              <w:t xml:space="preserve"> ООО «Апис-Зерно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222DD" w:rsidRDefault="00F222DD" w:rsidP="004279AA">
            <w:pPr>
              <w:snapToGri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F222DD" w:rsidTr="004279AA">
        <w:trPr>
          <w:trHeight w:val="3667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2DD" w:rsidRPr="00D86EA1" w:rsidRDefault="00F222DD" w:rsidP="004279AA">
            <w:pPr>
              <w:suppressAutoHyphens w:val="0"/>
              <w:autoSpaceDE/>
              <w:jc w:val="both"/>
              <w:rPr>
                <w:rFonts w:eastAsiaTheme="minorHAnsi"/>
                <w:lang w:eastAsia="en-US"/>
              </w:rPr>
            </w:pPr>
            <w:r w:rsidRPr="00D86EA1">
              <w:rPr>
                <w:rFonts w:eastAsiaTheme="minorHAnsi"/>
                <w:b/>
                <w:lang w:eastAsia="en-US"/>
              </w:rPr>
              <w:t xml:space="preserve">Юридический адрес: </w:t>
            </w:r>
            <w:r w:rsidR="004279AA" w:rsidRPr="00BA7AFF">
              <w:rPr>
                <w:rFonts w:eastAsiaTheme="minorHAnsi"/>
                <w:lang w:eastAsia="en-US"/>
              </w:rPr>
              <w:t>Волгоградская область, Волгоград, проспект Маршала Жукова, 106.</w:t>
            </w:r>
          </w:p>
          <w:p w:rsidR="00F222DD" w:rsidRPr="00D86EA1" w:rsidRDefault="00F222DD" w:rsidP="004279AA">
            <w:pPr>
              <w:suppressAutoHyphens w:val="0"/>
              <w:autoSpaceDE/>
              <w:jc w:val="both"/>
              <w:rPr>
                <w:rFonts w:eastAsiaTheme="minorHAnsi"/>
                <w:lang w:eastAsia="en-US"/>
              </w:rPr>
            </w:pPr>
            <w:r w:rsidRPr="00D86EA1">
              <w:rPr>
                <w:rFonts w:eastAsiaTheme="minorHAnsi"/>
                <w:b/>
                <w:lang w:eastAsia="en-US"/>
              </w:rPr>
              <w:t>Фактический адрес:</w:t>
            </w:r>
            <w:r w:rsidRPr="00D86EA1">
              <w:rPr>
                <w:rFonts w:eastAsiaTheme="minorHAnsi"/>
                <w:lang w:eastAsia="en-US"/>
              </w:rPr>
              <w:t xml:space="preserve"> </w:t>
            </w:r>
            <w:r w:rsidRPr="00BA7AFF">
              <w:rPr>
                <w:rFonts w:eastAsiaTheme="minorHAnsi"/>
                <w:lang w:eastAsia="en-US"/>
              </w:rPr>
              <w:t>305000, г. Курск</w:t>
            </w:r>
            <w:r w:rsidRPr="00D86EA1">
              <w:rPr>
                <w:rFonts w:eastAsiaTheme="minorHAnsi"/>
                <w:lang w:eastAsia="en-US"/>
              </w:rPr>
              <w:t>, ул. Ленина, 90/2, оф. 209.</w:t>
            </w:r>
          </w:p>
          <w:p w:rsidR="00F222DD" w:rsidRPr="00D86EA1" w:rsidRDefault="00F222DD" w:rsidP="004279AA">
            <w:pPr>
              <w:suppressAutoHyphens w:val="0"/>
              <w:autoSpaceDE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D86EA1">
              <w:rPr>
                <w:rFonts w:eastAsiaTheme="minorHAnsi"/>
                <w:b/>
                <w:color w:val="000000" w:themeColor="text1"/>
                <w:lang w:eastAsia="en-US"/>
              </w:rPr>
              <w:t>ОГРН</w:t>
            </w:r>
            <w:r w:rsidRPr="00D86EA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BA7AFF" w:rsidRPr="00BA7AFF">
              <w:rPr>
                <w:rFonts w:eastAsiaTheme="minorHAnsi"/>
                <w:lang w:eastAsia="en-US"/>
              </w:rPr>
              <w:t>1143443005529</w:t>
            </w:r>
          </w:p>
          <w:p w:rsidR="00F222DD" w:rsidRPr="00D86EA1" w:rsidRDefault="00F222DD" w:rsidP="004279AA">
            <w:pPr>
              <w:suppressAutoHyphens w:val="0"/>
              <w:autoSpaceDE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D86EA1">
              <w:rPr>
                <w:rFonts w:eastAsiaTheme="minorHAnsi"/>
                <w:b/>
                <w:color w:val="000000" w:themeColor="text1"/>
                <w:lang w:eastAsia="en-US"/>
              </w:rPr>
              <w:t xml:space="preserve">ИНН </w:t>
            </w:r>
            <w:r w:rsidR="00BA7AFF" w:rsidRPr="00F222DD">
              <w:t>3</w:t>
            </w:r>
            <w:r w:rsidR="00BA7AFF" w:rsidRPr="00BA7AFF">
              <w:rPr>
                <w:rFonts w:eastAsiaTheme="minorHAnsi"/>
                <w:lang w:eastAsia="en-US"/>
              </w:rPr>
              <w:t>443927431</w:t>
            </w:r>
          </w:p>
          <w:p w:rsidR="00F222DD" w:rsidRPr="00D86EA1" w:rsidRDefault="00F222DD" w:rsidP="004279AA">
            <w:pPr>
              <w:suppressAutoHyphens w:val="0"/>
              <w:autoSpaceDE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D86EA1">
              <w:rPr>
                <w:rFonts w:eastAsiaTheme="minorHAnsi"/>
                <w:b/>
                <w:color w:val="000000" w:themeColor="text1"/>
                <w:lang w:eastAsia="en-US"/>
              </w:rPr>
              <w:t>КПП</w:t>
            </w:r>
            <w:r w:rsidRPr="00D86EA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BA7AFF" w:rsidRPr="00BA7AFF">
              <w:rPr>
                <w:rFonts w:eastAsiaTheme="minorHAnsi"/>
                <w:lang w:eastAsia="en-US"/>
              </w:rPr>
              <w:t>461401001</w:t>
            </w:r>
          </w:p>
          <w:p w:rsidR="00F222DD" w:rsidRPr="006902AA" w:rsidRDefault="00F222DD" w:rsidP="004279AA">
            <w:pPr>
              <w:suppressAutoHyphens w:val="0"/>
              <w:autoSpaceDE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D86EA1">
              <w:rPr>
                <w:rFonts w:eastAsiaTheme="minorHAnsi"/>
                <w:b/>
                <w:color w:val="000000" w:themeColor="text1"/>
                <w:lang w:eastAsia="en-US"/>
              </w:rPr>
              <w:t>р</w:t>
            </w:r>
            <w:proofErr w:type="gramEnd"/>
            <w:r w:rsidRPr="00D86EA1">
              <w:rPr>
                <w:rFonts w:eastAsiaTheme="minorHAnsi"/>
                <w:b/>
                <w:color w:val="000000" w:themeColor="text1"/>
                <w:lang w:eastAsia="en-US"/>
              </w:rPr>
              <w:t>/с</w:t>
            </w:r>
            <w:r w:rsidRPr="00D86EA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BA7AFF" w:rsidRPr="00263941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6902AA" w:rsidRPr="006902AA">
              <w:rPr>
                <w:rFonts w:eastAsiaTheme="minorHAnsi"/>
                <w:bCs/>
                <w:lang w:eastAsia="en-US"/>
              </w:rPr>
              <w:t>40702810801000016102</w:t>
            </w:r>
          </w:p>
          <w:p w:rsidR="00F222DD" w:rsidRPr="006902AA" w:rsidRDefault="00F222DD" w:rsidP="004279AA">
            <w:pPr>
              <w:suppressAutoHyphens w:val="0"/>
              <w:autoSpaceDE/>
              <w:jc w:val="both"/>
              <w:rPr>
                <w:rFonts w:eastAsiaTheme="minorHAnsi"/>
                <w:lang w:eastAsia="en-US"/>
              </w:rPr>
            </w:pPr>
            <w:r w:rsidRPr="006902AA">
              <w:rPr>
                <w:rFonts w:eastAsiaTheme="minorHAnsi"/>
                <w:b/>
                <w:lang w:eastAsia="en-US"/>
              </w:rPr>
              <w:t>к/с</w:t>
            </w:r>
            <w:r w:rsidR="006902AA" w:rsidRPr="006902AA">
              <w:rPr>
                <w:rFonts w:eastAsiaTheme="minorHAnsi"/>
                <w:lang w:eastAsia="en-US"/>
              </w:rPr>
              <w:t xml:space="preserve"> </w:t>
            </w:r>
            <w:r w:rsidR="006902AA" w:rsidRPr="006902AA">
              <w:rPr>
                <w:rFonts w:eastAsiaTheme="minorHAnsi"/>
                <w:bCs/>
                <w:lang w:eastAsia="en-US"/>
              </w:rPr>
              <w:t>30101810100000000715</w:t>
            </w:r>
            <w:r w:rsidR="006902AA" w:rsidRPr="006902AA">
              <w:rPr>
                <w:rFonts w:eastAsiaTheme="minorHAnsi"/>
                <w:lang w:eastAsia="en-US"/>
              </w:rPr>
              <w:t> </w:t>
            </w:r>
          </w:p>
          <w:p w:rsidR="00BA7AFF" w:rsidRDefault="00F222DD" w:rsidP="004279AA">
            <w:pPr>
              <w:suppressAutoHyphens w:val="0"/>
              <w:autoSpaceDE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D86EA1">
              <w:rPr>
                <w:rFonts w:eastAsiaTheme="minorHAnsi"/>
                <w:color w:val="000000" w:themeColor="text1"/>
                <w:lang w:eastAsia="en-US"/>
              </w:rPr>
              <w:t xml:space="preserve">в </w:t>
            </w:r>
            <w:r w:rsidR="00BA7AFF" w:rsidRPr="009B3668">
              <w:rPr>
                <w:bCs/>
                <w:sz w:val="22"/>
                <w:szCs w:val="22"/>
              </w:rPr>
              <w:t>Южном ф-л ПАО "ПРОМСВЯЗЬБАНК" г. Волгоград</w:t>
            </w:r>
          </w:p>
          <w:p w:rsidR="00F222DD" w:rsidRPr="00D86EA1" w:rsidRDefault="00F222DD" w:rsidP="00BA7AFF">
            <w:pPr>
              <w:suppressAutoHyphens w:val="0"/>
              <w:autoSpaceDE/>
              <w:rPr>
                <w:rFonts w:eastAsiaTheme="minorHAnsi"/>
                <w:color w:val="1C1919"/>
                <w:shd w:val="clear" w:color="auto" w:fill="FFFFFF"/>
                <w:lang w:eastAsia="en-US"/>
              </w:rPr>
            </w:pPr>
            <w:r w:rsidRPr="00D86EA1">
              <w:rPr>
                <w:rFonts w:eastAsiaTheme="minorHAnsi"/>
                <w:b/>
                <w:color w:val="1C1919"/>
                <w:shd w:val="clear" w:color="auto" w:fill="FFFFFF"/>
                <w:lang w:eastAsia="en-US"/>
              </w:rPr>
              <w:t>БИК</w:t>
            </w:r>
            <w:r w:rsidRPr="00D86EA1">
              <w:rPr>
                <w:rFonts w:eastAsiaTheme="minorHAnsi"/>
                <w:color w:val="1C1919"/>
                <w:shd w:val="clear" w:color="auto" w:fill="FFFFFF"/>
                <w:lang w:eastAsia="en-US"/>
              </w:rPr>
              <w:t xml:space="preserve"> </w:t>
            </w:r>
            <w:r w:rsidR="00BA7AFF" w:rsidRPr="00BA7AFF">
              <w:rPr>
                <w:rFonts w:eastAsiaTheme="minorHAnsi"/>
                <w:bCs/>
                <w:lang w:eastAsia="en-US"/>
              </w:rPr>
              <w:t>041806715</w:t>
            </w:r>
            <w:r w:rsidR="00BA7AFF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</w:p>
          <w:p w:rsidR="00F222DD" w:rsidRPr="0074745F" w:rsidRDefault="00F222DD" w:rsidP="004279AA">
            <w:pPr>
              <w:jc w:val="both"/>
              <w:rPr>
                <w:color w:val="1C1919"/>
                <w:shd w:val="clear" w:color="auto" w:fill="FFFFFF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DD" w:rsidRPr="00D86EA1" w:rsidRDefault="00F222DD" w:rsidP="004279AA">
            <w:pPr>
              <w:shd w:val="clear" w:color="auto" w:fill="FFFFFF"/>
              <w:snapToGrid w:val="0"/>
              <w:rPr>
                <w:b/>
                <w:color w:val="000000"/>
                <w:spacing w:val="1"/>
                <w:sz w:val="22"/>
                <w:szCs w:val="22"/>
              </w:rPr>
            </w:pPr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Адрес:</w:t>
            </w:r>
            <w:r>
              <w:rPr>
                <w:b/>
                <w:color w:val="000000"/>
                <w:spacing w:val="1"/>
                <w:sz w:val="22"/>
                <w:szCs w:val="22"/>
              </w:rPr>
              <w:t>__________________________________________________________________________</w:t>
            </w:r>
          </w:p>
          <w:p w:rsidR="00F222DD" w:rsidRPr="00D86EA1" w:rsidRDefault="00F222DD" w:rsidP="004279AA">
            <w:pPr>
              <w:shd w:val="clear" w:color="auto" w:fill="FFFFFF"/>
              <w:rPr>
                <w:b/>
                <w:color w:val="000000"/>
                <w:spacing w:val="1"/>
                <w:sz w:val="22"/>
                <w:szCs w:val="22"/>
              </w:rPr>
            </w:pPr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ОГРН</w:t>
            </w:r>
            <w:r>
              <w:rPr>
                <w:b/>
                <w:color w:val="000000"/>
                <w:spacing w:val="1"/>
                <w:sz w:val="22"/>
                <w:szCs w:val="22"/>
              </w:rPr>
              <w:t xml:space="preserve"> ____________________</w:t>
            </w:r>
          </w:p>
          <w:p w:rsidR="00F222DD" w:rsidRDefault="00F222DD" w:rsidP="004279AA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ИНН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_____________________</w:t>
            </w:r>
          </w:p>
          <w:p w:rsidR="00F222DD" w:rsidRDefault="00F222DD" w:rsidP="004279AA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КПП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_____________________</w:t>
            </w:r>
          </w:p>
          <w:p w:rsidR="00F222DD" w:rsidRDefault="00F222DD" w:rsidP="004279AA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proofErr w:type="gramStart"/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р</w:t>
            </w:r>
            <w:proofErr w:type="gramEnd"/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/с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_______________________</w:t>
            </w:r>
          </w:p>
          <w:p w:rsidR="00F222DD" w:rsidRDefault="00F222DD" w:rsidP="004279AA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к/с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_______________________</w:t>
            </w:r>
          </w:p>
          <w:p w:rsidR="00F222DD" w:rsidRDefault="00F222DD" w:rsidP="004279AA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в_______________________________________</w:t>
            </w:r>
            <w:r w:rsidRPr="00D86EA1">
              <w:rPr>
                <w:b/>
                <w:sz w:val="22"/>
                <w:szCs w:val="22"/>
              </w:rPr>
              <w:t>к</w:t>
            </w:r>
            <w:proofErr w:type="spellEnd"/>
            <w:r w:rsidRPr="00D86EA1">
              <w:rPr>
                <w:b/>
                <w:sz w:val="22"/>
                <w:szCs w:val="22"/>
              </w:rPr>
              <w:t>/с</w:t>
            </w:r>
            <w:r>
              <w:rPr>
                <w:sz w:val="22"/>
                <w:szCs w:val="22"/>
              </w:rPr>
              <w:t xml:space="preserve"> ________________________</w:t>
            </w:r>
          </w:p>
          <w:p w:rsidR="00F222DD" w:rsidRDefault="00F222DD" w:rsidP="004279AA">
            <w:pPr>
              <w:shd w:val="clear" w:color="auto" w:fill="FFFFFF"/>
              <w:rPr>
                <w:sz w:val="24"/>
                <w:szCs w:val="24"/>
              </w:rPr>
            </w:pPr>
            <w:r w:rsidRPr="00D86EA1">
              <w:rPr>
                <w:b/>
                <w:sz w:val="22"/>
                <w:szCs w:val="22"/>
              </w:rPr>
              <w:t>БИК</w:t>
            </w:r>
            <w:r>
              <w:rPr>
                <w:sz w:val="22"/>
                <w:szCs w:val="22"/>
              </w:rPr>
              <w:t xml:space="preserve"> ____________</w:t>
            </w:r>
          </w:p>
        </w:tc>
      </w:tr>
      <w:tr w:rsidR="00F222DD" w:rsidTr="004279AA">
        <w:trPr>
          <w:trHeight w:val="572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222DD" w:rsidRDefault="00F222DD" w:rsidP="004279AA">
            <w:pPr>
              <w:snapToGrid w:val="0"/>
              <w:rPr>
                <w:sz w:val="24"/>
                <w:szCs w:val="24"/>
              </w:rPr>
            </w:pPr>
          </w:p>
          <w:p w:rsidR="00F222DD" w:rsidRDefault="00F222DD" w:rsidP="00427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Конкурсный управляющий</w:t>
            </w:r>
          </w:p>
          <w:p w:rsidR="00F222DD" w:rsidRDefault="00AB7E3C" w:rsidP="00427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«Апис-Зерно</w:t>
            </w:r>
            <w:r w:rsidR="00F222DD">
              <w:rPr>
                <w:sz w:val="24"/>
                <w:szCs w:val="24"/>
              </w:rPr>
              <w:t xml:space="preserve">» </w:t>
            </w:r>
          </w:p>
          <w:p w:rsidR="00F222DD" w:rsidRDefault="00F222DD" w:rsidP="00427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Скрипко Е.М./ </w:t>
            </w:r>
            <w:r>
              <w:rPr>
                <w:color w:val="000000"/>
                <w:spacing w:val="-2"/>
                <w:sz w:val="22"/>
                <w:szCs w:val="22"/>
              </w:rPr>
              <w:t>__________________</w:t>
            </w:r>
          </w:p>
          <w:p w:rsidR="00F222DD" w:rsidRDefault="00F222DD" w:rsidP="00427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222DD" w:rsidRDefault="00F222DD" w:rsidP="004279AA">
            <w:pPr>
              <w:rPr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2DD" w:rsidRDefault="00F222DD" w:rsidP="004279AA">
            <w:pPr>
              <w:shd w:val="clear" w:color="auto" w:fill="FFFFFF"/>
              <w:snapToGrid w:val="0"/>
              <w:rPr>
                <w:color w:val="000000"/>
                <w:spacing w:val="-2"/>
                <w:sz w:val="22"/>
                <w:szCs w:val="22"/>
              </w:rPr>
            </w:pPr>
          </w:p>
          <w:p w:rsidR="00F222DD" w:rsidRDefault="00F222DD" w:rsidP="004279AA">
            <w:pPr>
              <w:shd w:val="clear" w:color="auto" w:fill="FFFFFF"/>
              <w:snapToGrid w:val="0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</w:t>
            </w:r>
          </w:p>
          <w:p w:rsidR="00F222DD" w:rsidRDefault="00F222DD" w:rsidP="004279A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F222DD" w:rsidRDefault="00F222DD" w:rsidP="004279A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 __________________</w:t>
            </w:r>
          </w:p>
          <w:p w:rsidR="00F222DD" w:rsidRDefault="00F222DD" w:rsidP="004279AA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м.п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</w:tc>
      </w:tr>
    </w:tbl>
    <w:p w:rsidR="00F222DD" w:rsidRDefault="00F222DD" w:rsidP="00F222DD"/>
    <w:p w:rsidR="00F87D43" w:rsidRDefault="00F87D43"/>
    <w:sectPr w:rsidR="00F87D43" w:rsidSect="004279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61"/>
    <w:rsid w:val="0000780B"/>
    <w:rsid w:val="00243E04"/>
    <w:rsid w:val="00314DE0"/>
    <w:rsid w:val="003C72F5"/>
    <w:rsid w:val="004003DC"/>
    <w:rsid w:val="004279AA"/>
    <w:rsid w:val="00484C61"/>
    <w:rsid w:val="00491CEB"/>
    <w:rsid w:val="005F05DB"/>
    <w:rsid w:val="00612A39"/>
    <w:rsid w:val="006902AA"/>
    <w:rsid w:val="009B3668"/>
    <w:rsid w:val="009C57C3"/>
    <w:rsid w:val="00AB7E3C"/>
    <w:rsid w:val="00B871A7"/>
    <w:rsid w:val="00BA7AFF"/>
    <w:rsid w:val="00D275FF"/>
    <w:rsid w:val="00EE7DBE"/>
    <w:rsid w:val="00F222DD"/>
    <w:rsid w:val="00F8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D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2DD"/>
    <w:pPr>
      <w:autoSpaceDE/>
      <w:ind w:left="708"/>
      <w:jc w:val="both"/>
    </w:pPr>
    <w:rPr>
      <w:sz w:val="24"/>
      <w:szCs w:val="24"/>
    </w:rPr>
  </w:style>
  <w:style w:type="paragraph" w:customStyle="1" w:styleId="Default">
    <w:name w:val="Default"/>
    <w:rsid w:val="00F222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6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D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2DD"/>
    <w:pPr>
      <w:autoSpaceDE/>
      <w:ind w:left="708"/>
      <w:jc w:val="both"/>
    </w:pPr>
    <w:rPr>
      <w:sz w:val="24"/>
      <w:szCs w:val="24"/>
    </w:rPr>
  </w:style>
  <w:style w:type="paragraph" w:customStyle="1" w:styleId="Default">
    <w:name w:val="Default"/>
    <w:rsid w:val="00F222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</cp:lastModifiedBy>
  <cp:revision>19</cp:revision>
  <dcterms:created xsi:type="dcterms:W3CDTF">2019-05-06T09:43:00Z</dcterms:created>
  <dcterms:modified xsi:type="dcterms:W3CDTF">2019-05-14T14:14:00Z</dcterms:modified>
</cp:coreProperties>
</file>