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>овор купли-продажи имущества 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813125">
        <w:rPr>
          <w:sz w:val="22"/>
          <w:szCs w:val="22"/>
        </w:rPr>
        <w:t xml:space="preserve">  «</w:t>
      </w:r>
      <w:proofErr w:type="gramEnd"/>
      <w:r w:rsidR="00813125">
        <w:rPr>
          <w:sz w:val="22"/>
          <w:szCs w:val="22"/>
        </w:rPr>
        <w:t>__» _______2020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813125" w:rsidRPr="00813125">
        <w:rPr>
          <w:rFonts w:cs="Times New Roman"/>
        </w:rPr>
        <w:t>Лысенко (Яковлевой) Ирины Николаевны</w:t>
      </w:r>
      <w:r w:rsidRPr="00FC7390">
        <w:rPr>
          <w:rFonts w:cs="Times New Roman"/>
        </w:rPr>
        <w:t xml:space="preserve">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813125" w:rsidRPr="00813125">
        <w:rPr>
          <w:rFonts w:cs="Times New Roman"/>
        </w:rPr>
        <w:t>Арбитражного суда Московской области от 29.01.2019 по делу №А41-96102/2018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адрес: </w:t>
      </w:r>
      <w:r w:rsidR="00813125" w:rsidRPr="00813125">
        <w:rPr>
          <w:sz w:val="22"/>
          <w:szCs w:val="22"/>
        </w:rPr>
        <w:t>Московская область, г. Электросталь, проспект Южный, д. 1, к. 6, кв. 44</w:t>
      </w:r>
      <w:r w:rsidR="00813125">
        <w:rPr>
          <w:sz w:val="22"/>
          <w:szCs w:val="22"/>
        </w:rPr>
        <w:t>,</w:t>
      </w:r>
      <w:r w:rsidR="008977E7">
        <w:rPr>
          <w:sz w:val="22"/>
          <w:szCs w:val="22"/>
        </w:rPr>
        <w:t xml:space="preserve"> площадь: </w:t>
      </w:r>
      <w:r w:rsidR="00813125" w:rsidRPr="00813125">
        <w:rPr>
          <w:sz w:val="22"/>
          <w:szCs w:val="22"/>
        </w:rPr>
        <w:t>33,</w:t>
      </w:r>
      <w:proofErr w:type="gramStart"/>
      <w:r w:rsidR="00813125" w:rsidRPr="00813125">
        <w:rPr>
          <w:sz w:val="22"/>
          <w:szCs w:val="22"/>
        </w:rPr>
        <w:t xml:space="preserve">80  </w:t>
      </w:r>
      <w:proofErr w:type="spellStart"/>
      <w:r>
        <w:rPr>
          <w:sz w:val="22"/>
          <w:szCs w:val="22"/>
        </w:rPr>
        <w:t>кв.м</w:t>
      </w:r>
      <w:proofErr w:type="spellEnd"/>
      <w:proofErr w:type="gramEnd"/>
      <w:r>
        <w:rPr>
          <w:sz w:val="22"/>
          <w:szCs w:val="22"/>
        </w:rPr>
        <w:t>;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8977E7">
        <w:rPr>
          <w:sz w:val="22"/>
          <w:szCs w:val="22"/>
        </w:rPr>
        <w:t>Квартира, отчуждаемая по настоящему договору,</w:t>
      </w:r>
      <w:r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>находится в за</w:t>
      </w:r>
      <w:r w:rsidR="00813125">
        <w:rPr>
          <w:sz w:val="22"/>
          <w:szCs w:val="22"/>
        </w:rPr>
        <w:t>логе у Залогового кредитора ВТБ ПАО</w:t>
      </w:r>
      <w:r w:rsidR="008977E7" w:rsidRPr="008977E7">
        <w:rPr>
          <w:sz w:val="22"/>
          <w:szCs w:val="22"/>
        </w:rPr>
        <w:t>.</w:t>
      </w:r>
    </w:p>
    <w:p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>.1. Стоимость имущества</w:t>
      </w:r>
      <w:r>
        <w:rPr>
          <w:sz w:val="22"/>
          <w:szCs w:val="22"/>
        </w:rPr>
        <w:t xml:space="preserve"> составляет: </w:t>
      </w:r>
      <w:r w:rsidR="006B15B4" w:rsidRPr="006B15B4">
        <w:rPr>
          <w:bCs/>
          <w:iCs/>
          <w:sz w:val="22"/>
          <w:szCs w:val="22"/>
        </w:rPr>
        <w:t>1 668 719,70</w:t>
      </w:r>
      <w:r w:rsidR="006B15B4">
        <w:rPr>
          <w:bCs/>
          <w:iCs/>
          <w:sz w:val="22"/>
          <w:szCs w:val="22"/>
        </w:rPr>
        <w:t xml:space="preserve"> 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>2.2. Переданный Покупателем задаток 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B15B4">
        <w:rPr>
          <w:sz w:val="22"/>
          <w:szCs w:val="22"/>
        </w:rPr>
        <w:t xml:space="preserve">ель обязан уплатить: 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bookmarkStart w:id="0" w:name="_GoBack"/>
      <w:bookmarkEnd w:id="0"/>
    </w:p>
    <w:p w:rsidR="00A40682" w:rsidRDefault="00A40682">
      <w:pPr>
        <w:ind w:firstLine="709"/>
        <w:jc w:val="center"/>
        <w:rPr>
          <w:sz w:val="22"/>
          <w:szCs w:val="22"/>
        </w:rPr>
      </w:pP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Земельного участка осуществляется по подписываемому сторонами акту приема-передачи.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Земельного участка 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собственности на Земельный участок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Блинниковой Е.М.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</w:t>
      </w:r>
      <w:r>
        <w:rPr>
          <w:sz w:val="22"/>
          <w:szCs w:val="22"/>
        </w:rPr>
        <w:lastRenderedPageBreak/>
        <w:t>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1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1"/>
      <w:r w:rsidR="00813125" w:rsidRPr="00813125">
        <w:rPr>
          <w:sz w:val="22"/>
          <w:szCs w:val="22"/>
        </w:rPr>
        <w:t>Лысенко (Яковлевой) Ирины Николаевны (дата рождения 09.04.1979 г., место рождения: дер. Степные Шихазаны Комсомольского р-на, Чувашской Республики, ИНН 212801942305, СНИЛС 067-008-445-53</w:t>
      </w:r>
      <w:r w:rsidR="001C286F" w:rsidRPr="001C286F">
        <w:rPr>
          <w:sz w:val="22"/>
          <w:szCs w:val="22"/>
        </w:rPr>
        <w:t xml:space="preserve">  Бубукин Валентин Александрович (125252, г. Москва, а/я 8, ИНН 771401675687, СНИЛС 123-971-307 54  e-</w:t>
      </w:r>
      <w:proofErr w:type="spellStart"/>
      <w:r w:rsidR="001C286F" w:rsidRPr="001C286F">
        <w:rPr>
          <w:sz w:val="22"/>
          <w:szCs w:val="22"/>
        </w:rPr>
        <w:t>mail</w:t>
      </w:r>
      <w:proofErr w:type="spellEnd"/>
      <w:r w:rsidR="001C286F" w:rsidRPr="001C286F">
        <w:rPr>
          <w:sz w:val="22"/>
          <w:szCs w:val="22"/>
        </w:rPr>
        <w:t xml:space="preserve">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</w:t>
      </w:r>
      <w:proofErr w:type="spellStart"/>
      <w:r w:rsidR="001C286F" w:rsidRPr="001C286F">
        <w:rPr>
          <w:sz w:val="22"/>
          <w:szCs w:val="22"/>
        </w:rPr>
        <w:t>НацАрбитр</w:t>
      </w:r>
      <w:proofErr w:type="spellEnd"/>
      <w:r w:rsidR="001C286F" w:rsidRPr="001C286F">
        <w:rPr>
          <w:sz w:val="22"/>
          <w:szCs w:val="22"/>
        </w:rPr>
        <w:t>» (101000, г. Москва, Потаповский переулок, д. 5, стр. 4, ИНН 7710480611, ОГРН 1137799006840)</w:t>
      </w:r>
    </w:p>
    <w:p w:rsidR="00A40682" w:rsidRDefault="00813125" w:rsidP="00B51CBD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</w:t>
      </w:r>
      <w:r w:rsidR="00B51CBD">
        <w:rPr>
          <w:rStyle w:val="a7"/>
          <w:sz w:val="22"/>
          <w:szCs w:val="22"/>
        </w:rPr>
        <w:t xml:space="preserve"> </w:t>
      </w:r>
      <w:r w:rsidRPr="00813125">
        <w:rPr>
          <w:rStyle w:val="a7"/>
          <w:sz w:val="22"/>
          <w:szCs w:val="22"/>
        </w:rPr>
        <w:t>Реквизиты получателя: Лысенко (Яковлева) Ирина Николаевна, ПАО Сбербанк, ИНН 7707083893, Кор/счет банка 30101810400000000225,</w:t>
      </w:r>
      <w:r>
        <w:rPr>
          <w:rStyle w:val="a7"/>
          <w:sz w:val="22"/>
          <w:szCs w:val="22"/>
        </w:rPr>
        <w:t xml:space="preserve"> </w:t>
      </w:r>
      <w:r w:rsidRPr="00813125">
        <w:rPr>
          <w:rStyle w:val="a7"/>
          <w:sz w:val="22"/>
          <w:szCs w:val="22"/>
        </w:rPr>
        <w:t>счет получателя 40817810438121778403</w:t>
      </w:r>
    </w:p>
    <w:p w:rsidR="00A40682" w:rsidRDefault="00A40682" w:rsidP="000C015B">
      <w:pPr>
        <w:pStyle w:val="a5"/>
        <w:ind w:firstLine="0"/>
        <w:rPr>
          <w:sz w:val="22"/>
          <w:szCs w:val="22"/>
        </w:rPr>
      </w:pPr>
    </w:p>
    <w:p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proofErr w:type="gramStart"/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proofErr w:type="gramEnd"/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A40682" w:rsidRDefault="00813125">
      <w:pPr>
        <w:jc w:val="both"/>
        <w:rPr>
          <w:sz w:val="22"/>
          <w:szCs w:val="22"/>
        </w:rPr>
      </w:pPr>
      <w:r w:rsidRPr="00813125">
        <w:rPr>
          <w:sz w:val="22"/>
          <w:szCs w:val="22"/>
        </w:rPr>
        <w:t>Лысенко (Яковлевой) Ирины Николаевны</w:t>
      </w:r>
    </w:p>
    <w:p w:rsidR="00813125" w:rsidRDefault="00813125">
      <w:pPr>
        <w:jc w:val="both"/>
        <w:rPr>
          <w:sz w:val="22"/>
          <w:szCs w:val="22"/>
        </w:rPr>
      </w:pP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40F" w:rsidRDefault="00DC040F">
      <w:r>
        <w:separator/>
      </w:r>
    </w:p>
  </w:endnote>
  <w:endnote w:type="continuationSeparator" w:id="0">
    <w:p w:rsidR="00DC040F" w:rsidRDefault="00DC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40F" w:rsidRDefault="00DC040F">
      <w:r>
        <w:separator/>
      </w:r>
    </w:p>
  </w:footnote>
  <w:footnote w:type="continuationSeparator" w:id="0">
    <w:p w:rsidR="00DC040F" w:rsidRDefault="00DC0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C286F"/>
    <w:rsid w:val="002E77D8"/>
    <w:rsid w:val="005A6942"/>
    <w:rsid w:val="006B15B4"/>
    <w:rsid w:val="00813125"/>
    <w:rsid w:val="008977E7"/>
    <w:rsid w:val="00A40682"/>
    <w:rsid w:val="00A41335"/>
    <w:rsid w:val="00B51CBD"/>
    <w:rsid w:val="00DC040F"/>
    <w:rsid w:val="00D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20</cp:revision>
  <cp:lastPrinted>2018-12-25T11:53:00Z</cp:lastPrinted>
  <dcterms:created xsi:type="dcterms:W3CDTF">2018-12-25T11:52:00Z</dcterms:created>
  <dcterms:modified xsi:type="dcterms:W3CDTF">2020-06-29T18:50:00Z</dcterms:modified>
</cp:coreProperties>
</file>