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E8" w:rsidRDefault="00C77A67" w:rsidP="00CD39E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</w:t>
      </w:r>
      <w:r w:rsidR="00CD39E8">
        <w:rPr>
          <w:rFonts w:ascii="Times New Roman" w:hAnsi="Times New Roman"/>
          <w:sz w:val="22"/>
          <w:szCs w:val="22"/>
        </w:rPr>
        <w:t xml:space="preserve"> </w:t>
      </w:r>
      <w:r w:rsidRPr="00DF16B4">
        <w:rPr>
          <w:rFonts w:ascii="Times New Roman" w:hAnsi="Times New Roman"/>
          <w:sz w:val="22"/>
          <w:szCs w:val="22"/>
        </w:rPr>
        <w:t>№________</w:t>
      </w:r>
    </w:p>
    <w:p w:rsidR="00CD39E8" w:rsidRPr="00CD39E8" w:rsidRDefault="00CD39E8" w:rsidP="00CD39E8">
      <w:pPr>
        <w:pStyle w:val="ConsTitle"/>
        <w:widowControl/>
        <w:ind w:firstLine="7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3F4BD2">
        <w:rPr>
          <w:rFonts w:ascii="Times New Roman" w:hAnsi="Times New Roman"/>
          <w:sz w:val="22"/>
          <w:szCs w:val="22"/>
        </w:rPr>
        <w:t>Москва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3068FC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3068FC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</w:t>
      </w:r>
      <w:r w:rsidR="003F4BD2">
        <w:rPr>
          <w:rFonts w:ascii="Times New Roman" w:hAnsi="Times New Roman"/>
          <w:sz w:val="22"/>
          <w:szCs w:val="22"/>
        </w:rPr>
        <w:t>_</w:t>
      </w:r>
      <w:r w:rsidR="003068FC">
        <w:rPr>
          <w:rFonts w:ascii="Times New Roman" w:hAnsi="Times New Roman"/>
          <w:sz w:val="22"/>
          <w:szCs w:val="22"/>
        </w:rPr>
        <w:t>__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3F4BD2" w:rsidP="00C77A67">
      <w:pPr>
        <w:ind w:firstLine="708"/>
        <w:jc w:val="both"/>
        <w:rPr>
          <w:sz w:val="22"/>
          <w:szCs w:val="22"/>
        </w:rPr>
      </w:pPr>
      <w:r w:rsidRPr="00E77A3D">
        <w:rPr>
          <w:b/>
          <w:sz w:val="22"/>
          <w:szCs w:val="22"/>
        </w:rPr>
        <w:t>ООО «Группа компаний «ОПТИМА»</w:t>
      </w:r>
      <w:r w:rsidRPr="00FE65BF">
        <w:rPr>
          <w:sz w:val="22"/>
          <w:szCs w:val="22"/>
        </w:rPr>
        <w:t xml:space="preserve"> (ОГРН 1047796147651, ИНН 7701527133, 105082, город Москва, Набережная </w:t>
      </w:r>
      <w:proofErr w:type="spellStart"/>
      <w:r w:rsidRPr="00FE65BF">
        <w:rPr>
          <w:sz w:val="22"/>
          <w:szCs w:val="22"/>
        </w:rPr>
        <w:t>Рубцовская</w:t>
      </w:r>
      <w:proofErr w:type="spellEnd"/>
      <w:r w:rsidRPr="00FE65BF">
        <w:rPr>
          <w:sz w:val="22"/>
          <w:szCs w:val="22"/>
        </w:rPr>
        <w:t>, дом 3, строение 1) в лице конкурсного управляющего Зайцева Василия Игоревича (далее – Доверитель), действующего на основании Решения Арбитражного суда города Москвы по делу № А40-250839/18-88-303 «Б» от 23.09.2019 г (резолютивная часть),</w:t>
      </w:r>
      <w:r w:rsidRPr="00941691">
        <w:rPr>
          <w:sz w:val="22"/>
          <w:szCs w:val="22"/>
        </w:rPr>
        <w:t xml:space="preserve"> именуемое в дальнейшем</w:t>
      </w:r>
      <w:r w:rsidRPr="003068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827760" w:rsidRPr="003068FC">
        <w:rPr>
          <w:b/>
          <w:sz w:val="22"/>
          <w:szCs w:val="22"/>
        </w:rPr>
        <w:t>«Организатор торгов»</w:t>
      </w:r>
      <w:r w:rsidR="00827760" w:rsidRPr="00827760">
        <w:rPr>
          <w:sz w:val="22"/>
          <w:szCs w:val="22"/>
        </w:rPr>
        <w:t>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3F4BD2" w:rsidRPr="00E77A3D">
        <w:rPr>
          <w:b/>
          <w:sz w:val="22"/>
          <w:szCs w:val="22"/>
        </w:rPr>
        <w:t>ООО «Группа компаний «ОПТИМА»</w:t>
      </w:r>
      <w:r w:rsidRPr="00DF16B4">
        <w:rPr>
          <w:sz w:val="22"/>
          <w:szCs w:val="22"/>
        </w:rPr>
        <w:t xml:space="preserve"> (далее – «Имущество», «Имущество Должника») по лоту № </w:t>
      </w:r>
      <w:r w:rsidR="003068FC">
        <w:rPr>
          <w:sz w:val="22"/>
          <w:szCs w:val="22"/>
        </w:rPr>
        <w:t>_____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068FC">
        <w:rPr>
          <w:i/>
          <w:sz w:val="22"/>
          <w:szCs w:val="22"/>
        </w:rPr>
        <w:t>(наименование лота)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 xml:space="preserve"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</w:t>
      </w:r>
      <w:r w:rsidR="003F4BD2">
        <w:rPr>
          <w:sz w:val="22"/>
          <w:szCs w:val="22"/>
        </w:rPr>
        <w:t>электронной торговой площадки</w:t>
      </w:r>
      <w:r w:rsidRPr="00DF16B4">
        <w:rPr>
          <w:sz w:val="22"/>
          <w:szCs w:val="22"/>
        </w:rPr>
        <w:t>, указанный в информационном сообщении о торгах (далее – информационное сообщение).</w:t>
      </w:r>
      <w:proofErr w:type="gramEnd"/>
      <w:r w:rsidRPr="00DF16B4">
        <w:rPr>
          <w:sz w:val="22"/>
          <w:szCs w:val="22"/>
        </w:rPr>
        <w:t xml:space="preserve"> Информационное сообщение опубликовано Организатором торгов «</w:t>
      </w:r>
      <w:r w:rsidR="00660CC0">
        <w:rPr>
          <w:sz w:val="22"/>
          <w:szCs w:val="22"/>
        </w:rPr>
        <w:t>___</w:t>
      </w:r>
      <w:r w:rsidRPr="00DF16B4">
        <w:rPr>
          <w:sz w:val="22"/>
          <w:szCs w:val="22"/>
        </w:rPr>
        <w:t xml:space="preserve">» </w:t>
      </w:r>
      <w:r w:rsidR="00660CC0">
        <w:rPr>
          <w:sz w:val="22"/>
          <w:szCs w:val="22"/>
        </w:rPr>
        <w:t>___________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«Коммерсантъ» (№</w:t>
      </w:r>
      <w:r w:rsidR="00660CC0">
        <w:rPr>
          <w:sz w:val="22"/>
          <w:szCs w:val="22"/>
        </w:rPr>
        <w:t>_____</w:t>
      </w:r>
      <w:r w:rsidR="000614CF">
        <w:rPr>
          <w:sz w:val="22"/>
          <w:szCs w:val="22"/>
        </w:rPr>
        <w:t>, информационное сообщение №</w:t>
      </w:r>
      <w:r w:rsidR="003068FC" w:rsidRPr="003068FC">
        <w:t xml:space="preserve"> </w:t>
      </w:r>
      <w:r w:rsidR="00660CC0">
        <w:rPr>
          <w:sz w:val="22"/>
          <w:szCs w:val="22"/>
        </w:rPr>
        <w:t>______________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</w:t>
      </w:r>
      <w:r w:rsidR="00660CC0">
        <w:rPr>
          <w:sz w:val="22"/>
          <w:szCs w:val="22"/>
        </w:rPr>
        <w:t>___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3F4BD2" w:rsidRPr="003F4BD2">
        <w:rPr>
          <w:rFonts w:ascii="Times New Roman" w:hAnsi="Times New Roman"/>
          <w:b w:val="0"/>
          <w:sz w:val="22"/>
          <w:szCs w:val="22"/>
        </w:rPr>
        <w:t xml:space="preserve">В случае если участник не предоставил реквизиты для возврата задатка, задаток будет возвращен в течение 5-ти рабочих дней </w:t>
      </w:r>
      <w:proofErr w:type="gramStart"/>
      <w:r w:rsidR="003F4BD2" w:rsidRPr="003F4BD2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3F4BD2" w:rsidRPr="003F4BD2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3068FC" w:rsidP="00C77A67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11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6663"/>
      </w:tblGrid>
      <w:tr w:rsidR="003068FC" w:rsidRPr="00DF16B4" w:rsidTr="003068FC">
        <w:tc>
          <w:tcPr>
            <w:tcW w:w="5245" w:type="dxa"/>
          </w:tcPr>
          <w:p w:rsidR="003068FC" w:rsidRDefault="003068FC" w:rsidP="003068FC">
            <w:r w:rsidRPr="00DF16B4">
              <w:rPr>
                <w:sz w:val="22"/>
                <w:szCs w:val="22"/>
              </w:rPr>
              <w:t>ОРГАНИЗАТОР ТОРГОВ:</w:t>
            </w:r>
          </w:p>
          <w:p w:rsidR="003068FC" w:rsidRDefault="003068FC" w:rsidP="003068FC"/>
          <w:p w:rsidR="00660CC0" w:rsidRPr="00660CC0" w:rsidRDefault="00660CC0" w:rsidP="003068FC">
            <w:r w:rsidRPr="00660CC0">
              <w:rPr>
                <w:sz w:val="22"/>
                <w:szCs w:val="22"/>
              </w:rPr>
              <w:t>Оператор электронной площадки</w:t>
            </w:r>
          </w:p>
          <w:p w:rsidR="00660CC0" w:rsidRPr="00110E5A" w:rsidRDefault="00660CC0" w:rsidP="003068FC">
            <w:r w:rsidRPr="00660CC0">
              <w:rPr>
                <w:sz w:val="22"/>
                <w:szCs w:val="22"/>
              </w:rPr>
              <w:t xml:space="preserve">ООО «ВЭТП» </w:t>
            </w:r>
          </w:p>
          <w:p w:rsidR="00660CC0" w:rsidRPr="00110E5A" w:rsidRDefault="00660CC0" w:rsidP="003068FC">
            <w:r w:rsidRPr="00660CC0">
              <w:rPr>
                <w:sz w:val="22"/>
                <w:szCs w:val="22"/>
              </w:rPr>
              <w:t xml:space="preserve">ИНН/КПП 6230079253/623001001, </w:t>
            </w:r>
          </w:p>
          <w:p w:rsidR="00110E5A" w:rsidRDefault="00110E5A" w:rsidP="003068FC">
            <w:proofErr w:type="gramStart"/>
            <w:r w:rsidRPr="00110E5A">
              <w:rPr>
                <w:sz w:val="22"/>
                <w:szCs w:val="22"/>
              </w:rPr>
              <w:t>р</w:t>
            </w:r>
            <w:proofErr w:type="gramEnd"/>
            <w:r w:rsidRPr="00110E5A">
              <w:rPr>
                <w:sz w:val="22"/>
                <w:szCs w:val="22"/>
              </w:rPr>
              <w:t xml:space="preserve">/с 40702810100770003208 </w:t>
            </w:r>
          </w:p>
          <w:p w:rsidR="00110E5A" w:rsidRDefault="00110E5A" w:rsidP="003068FC">
            <w:r w:rsidRPr="00110E5A">
              <w:rPr>
                <w:sz w:val="22"/>
                <w:szCs w:val="22"/>
              </w:rPr>
              <w:t xml:space="preserve">в ПАО «БАНК УРАЛСИБ» г. Москва, </w:t>
            </w:r>
          </w:p>
          <w:p w:rsidR="00110E5A" w:rsidRDefault="00110E5A" w:rsidP="003068FC">
            <w:r w:rsidRPr="00110E5A">
              <w:rPr>
                <w:sz w:val="22"/>
                <w:szCs w:val="22"/>
              </w:rPr>
              <w:t xml:space="preserve">БИК 044525787, </w:t>
            </w:r>
          </w:p>
          <w:p w:rsidR="003068FC" w:rsidRPr="00110E5A" w:rsidRDefault="00110E5A" w:rsidP="003068FC">
            <w:r w:rsidRPr="00110E5A">
              <w:rPr>
                <w:sz w:val="22"/>
                <w:szCs w:val="22"/>
              </w:rPr>
              <w:t>к/с: 30101810100000000787</w:t>
            </w:r>
            <w:r w:rsidR="00660CC0" w:rsidRPr="00660CC0">
              <w:rPr>
                <w:sz w:val="22"/>
                <w:szCs w:val="22"/>
              </w:rPr>
              <w:t xml:space="preserve"> 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F4BD2" w:rsidRDefault="003F4BD2" w:rsidP="003F4BD2">
            <w:pPr>
              <w:rPr>
                <w:b/>
                <w:sz w:val="20"/>
                <w:szCs w:val="20"/>
              </w:rPr>
            </w:pPr>
            <w:r w:rsidRPr="00431441">
              <w:rPr>
                <w:b/>
                <w:sz w:val="20"/>
                <w:szCs w:val="20"/>
              </w:rPr>
              <w:t>Конкурсный управляющий</w:t>
            </w:r>
          </w:p>
          <w:p w:rsidR="003F4BD2" w:rsidRPr="00431441" w:rsidRDefault="003F4BD2" w:rsidP="003F4BD2">
            <w:pPr>
              <w:rPr>
                <w:b/>
                <w:sz w:val="20"/>
                <w:szCs w:val="20"/>
              </w:rPr>
            </w:pPr>
            <w:r w:rsidRPr="00E77A3D">
              <w:rPr>
                <w:b/>
                <w:sz w:val="22"/>
                <w:szCs w:val="22"/>
              </w:rPr>
              <w:t>ООО «Группа компаний «ОПТИМА»</w:t>
            </w:r>
          </w:p>
          <w:p w:rsidR="003F4BD2" w:rsidRPr="00431441" w:rsidRDefault="003F4BD2" w:rsidP="003F4BD2">
            <w:pPr>
              <w:rPr>
                <w:b/>
                <w:sz w:val="20"/>
                <w:szCs w:val="20"/>
              </w:rPr>
            </w:pPr>
          </w:p>
          <w:p w:rsidR="003F4BD2" w:rsidRDefault="003F4BD2" w:rsidP="003F4BD2">
            <w:pPr>
              <w:rPr>
                <w:b/>
                <w:sz w:val="20"/>
                <w:szCs w:val="20"/>
              </w:rPr>
            </w:pPr>
            <w:r w:rsidRPr="00431441">
              <w:rPr>
                <w:b/>
                <w:sz w:val="20"/>
                <w:szCs w:val="20"/>
              </w:rPr>
              <w:t>_____________________/Зайцев В. И./</w:t>
            </w:r>
          </w:p>
          <w:p w:rsidR="003068FC" w:rsidRPr="003F4BD2" w:rsidRDefault="003F4BD2" w:rsidP="003F4BD2">
            <w:pPr>
              <w:rPr>
                <w:b/>
                <w:sz w:val="20"/>
                <w:szCs w:val="20"/>
              </w:rPr>
            </w:pPr>
            <w:r w:rsidRPr="004314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31441">
              <w:rPr>
                <w:b/>
                <w:sz w:val="20"/>
                <w:szCs w:val="20"/>
              </w:rPr>
              <w:t>м.п</w:t>
            </w:r>
            <w:proofErr w:type="spellEnd"/>
            <w:r w:rsidRPr="0043144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663" w:type="dxa"/>
          </w:tcPr>
          <w:p w:rsidR="003068FC" w:rsidRPr="00DF16B4" w:rsidRDefault="003068FC" w:rsidP="003068FC">
            <w:pPr>
              <w:spacing w:line="216" w:lineRule="auto"/>
              <w:jc w:val="both"/>
            </w:pPr>
            <w:r w:rsidRPr="00DF16B4">
              <w:rPr>
                <w:sz w:val="22"/>
                <w:szCs w:val="22"/>
              </w:rPr>
              <w:t>ПРЕТЕНДЕНТ:</w:t>
            </w:r>
          </w:p>
          <w:p w:rsidR="003068FC" w:rsidRPr="00DF16B4" w:rsidRDefault="003068FC" w:rsidP="003068FC"/>
        </w:tc>
      </w:tr>
      <w:tr w:rsidR="003068FC" w:rsidRPr="00963581" w:rsidTr="003068FC">
        <w:trPr>
          <w:trHeight w:val="2276"/>
        </w:trPr>
        <w:tc>
          <w:tcPr>
            <w:tcW w:w="5245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  <w:tc>
          <w:tcPr>
            <w:tcW w:w="6663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614CF"/>
    <w:rsid w:val="00110E5A"/>
    <w:rsid w:val="00120775"/>
    <w:rsid w:val="001A0A81"/>
    <w:rsid w:val="0026028F"/>
    <w:rsid w:val="00287F5F"/>
    <w:rsid w:val="002F3049"/>
    <w:rsid w:val="003068FC"/>
    <w:rsid w:val="003306CC"/>
    <w:rsid w:val="00352622"/>
    <w:rsid w:val="003F4BD2"/>
    <w:rsid w:val="00415DC2"/>
    <w:rsid w:val="004965E1"/>
    <w:rsid w:val="005231C3"/>
    <w:rsid w:val="0056699E"/>
    <w:rsid w:val="005676A0"/>
    <w:rsid w:val="0057209D"/>
    <w:rsid w:val="005B4379"/>
    <w:rsid w:val="00660CC0"/>
    <w:rsid w:val="00711802"/>
    <w:rsid w:val="00797D98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CD39E8"/>
    <w:rsid w:val="00D05198"/>
    <w:rsid w:val="00D06311"/>
    <w:rsid w:val="00D22270"/>
    <w:rsid w:val="00D30A4E"/>
    <w:rsid w:val="00DA083D"/>
    <w:rsid w:val="00DA6563"/>
    <w:rsid w:val="00DD29FA"/>
    <w:rsid w:val="00E17505"/>
    <w:rsid w:val="00E83827"/>
    <w:rsid w:val="00EA5033"/>
    <w:rsid w:val="00F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</cp:lastModifiedBy>
  <cp:revision>17</cp:revision>
  <cp:lastPrinted>2016-11-30T13:12:00Z</cp:lastPrinted>
  <dcterms:created xsi:type="dcterms:W3CDTF">2014-05-16T11:09:00Z</dcterms:created>
  <dcterms:modified xsi:type="dcterms:W3CDTF">2019-12-26T11:25:00Z</dcterms:modified>
</cp:coreProperties>
</file>