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(Лот № </w:t>
      </w:r>
      <w:r w:rsidR="00EF7CC1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ДОГОВОР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631F52">
        <w:rPr>
          <w:b/>
          <w:color w:val="000000"/>
          <w:sz w:val="22"/>
          <w:szCs w:val="22"/>
        </w:rPr>
        <w:t>недвижимого имущества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>г</w:t>
      </w:r>
      <w:r w:rsidR="00631F52">
        <w:rPr>
          <w:sz w:val="22"/>
          <w:szCs w:val="22"/>
        </w:rPr>
        <w:t>ород</w:t>
      </w:r>
      <w:r w:rsidRPr="00B97D47">
        <w:rPr>
          <w:sz w:val="22"/>
          <w:szCs w:val="22"/>
        </w:rPr>
        <w:t xml:space="preserve"> </w:t>
      </w:r>
      <w:r w:rsidR="00631F52">
        <w:rPr>
          <w:sz w:val="22"/>
          <w:szCs w:val="22"/>
        </w:rPr>
        <w:t>Тверь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EF7CC1">
        <w:rPr>
          <w:sz w:val="22"/>
          <w:szCs w:val="22"/>
        </w:rPr>
        <w:t>7</w:t>
      </w:r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631F52" w:rsidP="003175E3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631F52">
        <w:rPr>
          <w:b/>
          <w:sz w:val="22"/>
          <w:szCs w:val="22"/>
        </w:rPr>
        <w:t xml:space="preserve">Общество с ограниченной ответственностью «СОЛЬВЕНТ» </w:t>
      </w:r>
      <w:r w:rsidRPr="00631F52">
        <w:rPr>
          <w:sz w:val="22"/>
          <w:szCs w:val="22"/>
        </w:rPr>
        <w:t xml:space="preserve">(ОГРН 1037724043642, ИНН 7724282151, юр. адрес: 170100, Тверская область, г. Тверь, ул. </w:t>
      </w:r>
      <w:proofErr w:type="spellStart"/>
      <w:r w:rsidRPr="00631F52">
        <w:rPr>
          <w:sz w:val="22"/>
          <w:szCs w:val="22"/>
        </w:rPr>
        <w:t>Бассейная</w:t>
      </w:r>
      <w:proofErr w:type="spellEnd"/>
      <w:r w:rsidRPr="00631F52">
        <w:rPr>
          <w:sz w:val="22"/>
          <w:szCs w:val="22"/>
        </w:rPr>
        <w:t xml:space="preserve"> д. 2/12, помещение 6, сокращенное наименование – ООО «СОЛЬВЕНТ»), в лице конкурсного управляющего Белова Сергея Сергеевича, действующего на основании Решения Арбитражного суда Тверской области по делу № А66-7481/2016 от 27.02.2017 г., именуемое в дальнейшем «</w:t>
      </w:r>
      <w:r>
        <w:rPr>
          <w:sz w:val="22"/>
          <w:szCs w:val="22"/>
        </w:rPr>
        <w:t>Продавец</w:t>
      </w:r>
      <w:r w:rsidRPr="00631F52">
        <w:rPr>
          <w:sz w:val="22"/>
          <w:szCs w:val="22"/>
        </w:rPr>
        <w:t>»</w:t>
      </w:r>
      <w:r w:rsidR="003175E3">
        <w:rPr>
          <w:sz w:val="22"/>
          <w:szCs w:val="22"/>
        </w:rPr>
        <w:t xml:space="preserve">, </w:t>
      </w:r>
      <w:r w:rsidR="003175E3"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="003175E3" w:rsidRPr="00B97D47">
        <w:rPr>
          <w:sz w:val="22"/>
          <w:szCs w:val="22"/>
        </w:rPr>
        <w:t xml:space="preserve"> зарегистрированное</w:t>
      </w:r>
      <w:proofErr w:type="gramEnd"/>
      <w:r w:rsidR="003175E3" w:rsidRPr="00B97D47">
        <w:rPr>
          <w:sz w:val="22"/>
          <w:szCs w:val="22"/>
        </w:rPr>
        <w:t xml:space="preserve"> «__» _____ </w:t>
      </w:r>
      <w:proofErr w:type="gramStart"/>
      <w:r w:rsidR="003175E3" w:rsidRPr="00B97D47">
        <w:rPr>
          <w:sz w:val="22"/>
          <w:szCs w:val="22"/>
        </w:rPr>
        <w:t xml:space="preserve">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B97D47">
          <w:rPr>
            <w:sz w:val="22"/>
            <w:szCs w:val="22"/>
          </w:rPr>
          <w:t>2002 г</w:t>
        </w:r>
      </w:smartTag>
      <w:r w:rsidR="003175E3" w:rsidRPr="00B97D47">
        <w:rPr>
          <w:sz w:val="22"/>
          <w:szCs w:val="22"/>
        </w:rPr>
        <w:t>. Местонахождение ______</w:t>
      </w:r>
      <w:r w:rsidR="003175E3"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="003175E3" w:rsidRPr="00B97D47">
        <w:rPr>
          <w:sz w:val="22"/>
          <w:szCs w:val="22"/>
        </w:rPr>
        <w:t>ИНН _____, Свидетельство о постановке на учет в налоговом органе от __.__.____г., серия</w:t>
      </w:r>
      <w:proofErr w:type="gramEnd"/>
      <w:r w:rsidR="003175E3" w:rsidRPr="00B97D47">
        <w:rPr>
          <w:sz w:val="22"/>
          <w:szCs w:val="22"/>
        </w:rPr>
        <w:t xml:space="preserve"> __ № _____, </w:t>
      </w:r>
      <w:proofErr w:type="gramStart"/>
      <w:r w:rsidR="003175E3" w:rsidRPr="00B97D47">
        <w:rPr>
          <w:sz w:val="22"/>
          <w:szCs w:val="22"/>
        </w:rPr>
        <w:t xml:space="preserve">выдано __ ______ 20__ г., КПП _________), именуемое далее </w:t>
      </w:r>
      <w:r w:rsidR="003175E3">
        <w:rPr>
          <w:sz w:val="22"/>
          <w:szCs w:val="22"/>
        </w:rPr>
        <w:t>«</w:t>
      </w:r>
      <w:r w:rsidR="003175E3" w:rsidRPr="00B97D47">
        <w:rPr>
          <w:sz w:val="22"/>
          <w:szCs w:val="22"/>
        </w:rPr>
        <w:t>Покупатель</w:t>
      </w:r>
      <w:r w:rsidR="003175E3">
        <w:rPr>
          <w:sz w:val="22"/>
          <w:szCs w:val="22"/>
        </w:rPr>
        <w:t>»</w:t>
      </w:r>
      <w:r w:rsidR="003175E3" w:rsidRPr="00B97D47">
        <w:rPr>
          <w:sz w:val="22"/>
          <w:szCs w:val="22"/>
        </w:rPr>
        <w:t>, в лице генерального директора</w:t>
      </w:r>
      <w:r>
        <w:rPr>
          <w:sz w:val="22"/>
          <w:szCs w:val="22"/>
        </w:rPr>
        <w:t>/</w:t>
      </w:r>
      <w:r w:rsidR="003175E3" w:rsidRPr="00B97D47">
        <w:rPr>
          <w:sz w:val="22"/>
          <w:szCs w:val="22"/>
        </w:rPr>
        <w:t xml:space="preserve"> гражданина ______ ______</w:t>
      </w:r>
      <w:r w:rsidR="003175E3" w:rsidRPr="00B97D47">
        <w:rPr>
          <w:b/>
          <w:sz w:val="22"/>
          <w:szCs w:val="22"/>
        </w:rPr>
        <w:t xml:space="preserve"> </w:t>
      </w:r>
      <w:r w:rsidR="003175E3" w:rsidRPr="00B97D47">
        <w:rPr>
          <w:sz w:val="22"/>
          <w:szCs w:val="22"/>
        </w:rPr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  <w:proofErr w:type="gramEnd"/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="00631F52">
        <w:rPr>
          <w:sz w:val="22"/>
          <w:szCs w:val="22"/>
        </w:rPr>
        <w:t>СОЛЬВЕНТ</w:t>
      </w:r>
      <w:r w:rsidRPr="00B97D47">
        <w:rPr>
          <w:sz w:val="22"/>
          <w:szCs w:val="22"/>
        </w:rPr>
        <w:t>» от «__» _______ 201_г.</w:t>
      </w:r>
      <w:bookmarkStart w:id="0" w:name="_GoBack"/>
      <w:bookmarkEnd w:id="0"/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</w:t>
      </w:r>
      <w:proofErr w:type="gramStart"/>
      <w:r w:rsidRPr="00B97D47">
        <w:rPr>
          <w:color w:val="000000"/>
          <w:sz w:val="22"/>
          <w:szCs w:val="22"/>
        </w:rPr>
        <w:t>а ООО</w:t>
      </w:r>
      <w:proofErr w:type="gramEnd"/>
      <w:r w:rsidRPr="00B97D47">
        <w:rPr>
          <w:color w:val="000000"/>
          <w:sz w:val="22"/>
          <w:szCs w:val="22"/>
        </w:rPr>
        <w:t xml:space="preserve"> </w:t>
      </w:r>
      <w:r w:rsidR="00255A67" w:rsidRPr="00B97D47">
        <w:rPr>
          <w:sz w:val="22"/>
          <w:szCs w:val="22"/>
        </w:rPr>
        <w:t>«</w:t>
      </w:r>
      <w:r w:rsidR="00631F52">
        <w:rPr>
          <w:sz w:val="22"/>
          <w:szCs w:val="22"/>
        </w:rPr>
        <w:t>СОЛЬВЕНТ</w:t>
      </w:r>
      <w:r w:rsidR="00255A67" w:rsidRPr="00B97D47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255A67" w:rsidRPr="00B97D47">
        <w:rPr>
          <w:color w:val="000000"/>
          <w:sz w:val="22"/>
          <w:szCs w:val="22"/>
        </w:rPr>
        <w:t>следующ</w:t>
      </w:r>
      <w:r w:rsidR="00D738EE">
        <w:rPr>
          <w:color w:val="000000"/>
          <w:sz w:val="22"/>
          <w:szCs w:val="22"/>
        </w:rPr>
        <w:t>ий</w:t>
      </w:r>
      <w:r w:rsidR="00255A67" w:rsidRPr="00B97D47">
        <w:rPr>
          <w:color w:val="000000"/>
          <w:sz w:val="22"/>
          <w:szCs w:val="22"/>
        </w:rPr>
        <w:t xml:space="preserve"> </w:t>
      </w:r>
      <w:r w:rsidR="00D738EE">
        <w:rPr>
          <w:color w:val="000000"/>
          <w:sz w:val="22"/>
          <w:szCs w:val="22"/>
        </w:rPr>
        <w:t>земельный участок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</w:p>
    <w:p w:rsidR="000D05BE" w:rsidRPr="00B22243" w:rsidRDefault="00631F52" w:rsidP="00B22243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ind w:left="0" w:right="67" w:firstLine="567"/>
        <w:jc w:val="both"/>
        <w:rPr>
          <w:sz w:val="22"/>
          <w:szCs w:val="22"/>
        </w:rPr>
      </w:pPr>
      <w:r w:rsidRPr="00631F52">
        <w:rPr>
          <w:bCs/>
          <w:sz w:val="22"/>
          <w:szCs w:val="22"/>
        </w:rPr>
        <w:t xml:space="preserve">Земельный участок для жилищного строительства. Площадь: </w:t>
      </w:r>
      <w:smartTag w:uri="urn:schemas-microsoft-com:office:smarttags" w:element="metricconverter">
        <w:smartTagPr>
          <w:attr w:name="ProductID" w:val="154377 кв. м"/>
        </w:smartTagPr>
        <w:r w:rsidRPr="00631F52">
          <w:rPr>
            <w:bCs/>
            <w:sz w:val="22"/>
            <w:szCs w:val="22"/>
          </w:rPr>
          <w:t>154377 кв. м</w:t>
        </w:r>
      </w:smartTag>
      <w:r w:rsidRPr="00631F52">
        <w:rPr>
          <w:bCs/>
          <w:sz w:val="22"/>
          <w:szCs w:val="22"/>
        </w:rPr>
        <w:t xml:space="preserve">. Адрес: Тверская обл., р-н </w:t>
      </w:r>
      <w:proofErr w:type="spellStart"/>
      <w:r w:rsidRPr="00631F52">
        <w:rPr>
          <w:bCs/>
          <w:sz w:val="22"/>
          <w:szCs w:val="22"/>
        </w:rPr>
        <w:t>Зубцовский</w:t>
      </w:r>
      <w:proofErr w:type="spellEnd"/>
      <w:r w:rsidRPr="00631F52">
        <w:rPr>
          <w:bCs/>
          <w:sz w:val="22"/>
          <w:szCs w:val="22"/>
        </w:rPr>
        <w:t>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Вазузское</w:t>
      </w:r>
      <w:proofErr w:type="spellEnd"/>
      <w:r w:rsidRPr="00631F52">
        <w:rPr>
          <w:bCs/>
          <w:sz w:val="22"/>
          <w:szCs w:val="22"/>
        </w:rPr>
        <w:t>, д. Логово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69:09:0000024:307, обременений не зарегистрировано); Земельный участок для ведения сельскохозяйственного производства. Площадь: </w:t>
      </w:r>
      <w:smartTag w:uri="urn:schemas-microsoft-com:office:smarttags" w:element="metricconverter">
        <w:smartTagPr>
          <w:attr w:name="ProductID" w:val="2713879 кв. м"/>
        </w:smartTagPr>
        <w:r w:rsidRPr="00631F52">
          <w:rPr>
            <w:bCs/>
            <w:sz w:val="22"/>
            <w:szCs w:val="22"/>
          </w:rPr>
          <w:t>2713879 кв. м</w:t>
        </w:r>
      </w:smartTag>
      <w:r w:rsidRPr="00631F52">
        <w:rPr>
          <w:bCs/>
          <w:sz w:val="22"/>
          <w:szCs w:val="22"/>
        </w:rPr>
        <w:t>. Адрес: Тверская обл., р-н Ржевский,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"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 xml:space="preserve">", д. </w:t>
      </w:r>
      <w:proofErr w:type="spellStart"/>
      <w:r w:rsidRPr="00631F52">
        <w:rPr>
          <w:bCs/>
          <w:sz w:val="22"/>
          <w:szCs w:val="22"/>
        </w:rPr>
        <w:t>Домашино</w:t>
      </w:r>
      <w:proofErr w:type="spellEnd"/>
      <w:r w:rsidRPr="00631F52">
        <w:rPr>
          <w:bCs/>
          <w:sz w:val="22"/>
          <w:szCs w:val="22"/>
        </w:rPr>
        <w:t xml:space="preserve">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69:27:0000033:500, обременение - аренда № 69-69-22/025/2012-518); Земельный участок для ведения сельскохозяйственного производства. Площадь: </w:t>
      </w:r>
      <w:smartTag w:uri="urn:schemas-microsoft-com:office:smarttags" w:element="metricconverter">
        <w:smartTagPr>
          <w:attr w:name="ProductID" w:val="66667 кв. м"/>
        </w:smartTagPr>
        <w:r w:rsidRPr="00631F52">
          <w:rPr>
            <w:bCs/>
            <w:sz w:val="22"/>
            <w:szCs w:val="22"/>
          </w:rPr>
          <w:t>66667 кв. м</w:t>
        </w:r>
      </w:smartTag>
      <w:r w:rsidRPr="00631F52">
        <w:rPr>
          <w:bCs/>
          <w:sz w:val="22"/>
          <w:szCs w:val="22"/>
        </w:rPr>
        <w:t>. Адрес: Тверская обл., р-н Калининский,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Кулицкое</w:t>
      </w:r>
      <w:proofErr w:type="spellEnd"/>
      <w:r w:rsidRPr="00631F52">
        <w:rPr>
          <w:bCs/>
          <w:sz w:val="22"/>
          <w:szCs w:val="22"/>
        </w:rPr>
        <w:t>, д. Устье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69:10:0000010:220, не зарегистрировано); Земельный участок для ведения сельскохозяйственного производства. Площадь: </w:t>
      </w:r>
      <w:smartTag w:uri="urn:schemas-microsoft-com:office:smarttags" w:element="metricconverter">
        <w:smartTagPr>
          <w:attr w:name="ProductID" w:val="51082 кв. м"/>
        </w:smartTagPr>
        <w:r w:rsidRPr="00631F52">
          <w:rPr>
            <w:bCs/>
            <w:sz w:val="22"/>
            <w:szCs w:val="22"/>
          </w:rPr>
          <w:t>51082 кв. м</w:t>
        </w:r>
      </w:smartTag>
      <w:r w:rsidRPr="00631F52">
        <w:rPr>
          <w:bCs/>
          <w:sz w:val="22"/>
          <w:szCs w:val="22"/>
        </w:rPr>
        <w:t>. Адрес: Тверская обл., р-н Калининский,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Кулицкое</w:t>
      </w:r>
      <w:proofErr w:type="spellEnd"/>
      <w:r w:rsidRPr="00631F52">
        <w:rPr>
          <w:bCs/>
          <w:sz w:val="22"/>
          <w:szCs w:val="22"/>
        </w:rPr>
        <w:t>, район д. Устье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69:10:0000010:228, обременений не зарегистрировано); Земельный участок для ведения личного подсобного хозяйства. Площадь: </w:t>
      </w:r>
      <w:smartTag w:uri="urn:schemas-microsoft-com:office:smarttags" w:element="metricconverter">
        <w:smartTagPr>
          <w:attr w:name="ProductID" w:val="3208826 кв. м"/>
        </w:smartTagPr>
        <w:r w:rsidRPr="00631F52">
          <w:rPr>
            <w:bCs/>
            <w:sz w:val="22"/>
            <w:szCs w:val="22"/>
          </w:rPr>
          <w:t>3208826 кв. м</w:t>
        </w:r>
      </w:smartTag>
      <w:r w:rsidRPr="00631F52">
        <w:rPr>
          <w:bCs/>
          <w:sz w:val="22"/>
          <w:szCs w:val="22"/>
        </w:rPr>
        <w:t>. Адрес: Тверская обл., р-н Ржевский,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"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 xml:space="preserve">" в районе д. Быхова Слобода, д. </w:t>
      </w:r>
      <w:proofErr w:type="spellStart"/>
      <w:r w:rsidRPr="00631F52">
        <w:rPr>
          <w:bCs/>
          <w:sz w:val="22"/>
          <w:szCs w:val="22"/>
        </w:rPr>
        <w:t>Появилово</w:t>
      </w:r>
      <w:proofErr w:type="spellEnd"/>
      <w:r w:rsidRPr="00631F52">
        <w:rPr>
          <w:bCs/>
          <w:sz w:val="22"/>
          <w:szCs w:val="22"/>
        </w:rPr>
        <w:t xml:space="preserve">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69:27:0000033:334, обременение - аренда №69-69-22/025/2012-518); Земельный участок для строительства завода по производству кирпича. Площадь: </w:t>
      </w:r>
      <w:smartTag w:uri="urn:schemas-microsoft-com:office:smarttags" w:element="metricconverter">
        <w:smartTagPr>
          <w:attr w:name="ProductID" w:val="18000 кв. м"/>
        </w:smartTagPr>
        <w:r w:rsidRPr="00631F52">
          <w:rPr>
            <w:bCs/>
            <w:sz w:val="22"/>
            <w:szCs w:val="22"/>
          </w:rPr>
          <w:t>18000 кв. м</w:t>
        </w:r>
      </w:smartTag>
      <w:r w:rsidRPr="00631F52">
        <w:rPr>
          <w:bCs/>
          <w:sz w:val="22"/>
          <w:szCs w:val="22"/>
        </w:rPr>
        <w:t xml:space="preserve">. Адрес: Тверская обл., р-н </w:t>
      </w:r>
      <w:proofErr w:type="spellStart"/>
      <w:r w:rsidRPr="00631F52">
        <w:rPr>
          <w:bCs/>
          <w:sz w:val="22"/>
          <w:szCs w:val="22"/>
        </w:rPr>
        <w:t>Вышневолоцкий</w:t>
      </w:r>
      <w:proofErr w:type="spellEnd"/>
      <w:r w:rsidRPr="00631F52">
        <w:rPr>
          <w:bCs/>
          <w:sz w:val="22"/>
          <w:szCs w:val="22"/>
        </w:rPr>
        <w:t>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Зеленогорское</w:t>
      </w:r>
      <w:proofErr w:type="spellEnd"/>
      <w:r w:rsidRPr="00631F52">
        <w:rPr>
          <w:bCs/>
          <w:sz w:val="22"/>
          <w:szCs w:val="22"/>
        </w:rPr>
        <w:t xml:space="preserve">, п. </w:t>
      </w:r>
      <w:proofErr w:type="spellStart"/>
      <w:r w:rsidRPr="00631F52">
        <w:rPr>
          <w:bCs/>
          <w:sz w:val="22"/>
          <w:szCs w:val="22"/>
        </w:rPr>
        <w:t>Зеленогорский</w:t>
      </w:r>
      <w:proofErr w:type="spellEnd"/>
      <w:r w:rsidRPr="00631F52">
        <w:rPr>
          <w:bCs/>
          <w:sz w:val="22"/>
          <w:szCs w:val="22"/>
        </w:rPr>
        <w:t>, ул. Советская, д. 13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69:06:0000022:1500, обременений не зарегистрировано); Земельный участок для ведения сельскохозяйственного производства. Площадь: </w:t>
      </w:r>
      <w:smartTag w:uri="urn:schemas-microsoft-com:office:smarttags" w:element="metricconverter">
        <w:smartTagPr>
          <w:attr w:name="ProductID" w:val="42424 кв. м"/>
        </w:smartTagPr>
        <w:r w:rsidRPr="00631F52">
          <w:rPr>
            <w:bCs/>
            <w:sz w:val="22"/>
            <w:szCs w:val="22"/>
          </w:rPr>
          <w:t>42424 кв. м</w:t>
        </w:r>
      </w:smartTag>
      <w:r w:rsidRPr="00631F52">
        <w:rPr>
          <w:bCs/>
          <w:sz w:val="22"/>
          <w:szCs w:val="22"/>
        </w:rPr>
        <w:t>. Адрес: Тверская обл., р-н Калининский,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Кулицкое</w:t>
      </w:r>
      <w:proofErr w:type="spellEnd"/>
      <w:r w:rsidRPr="00631F52">
        <w:rPr>
          <w:bCs/>
          <w:sz w:val="22"/>
          <w:szCs w:val="22"/>
        </w:rPr>
        <w:t>, район д. Устье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69:10:0000010:222, обременений не зарегистрировано); Земельный участок для строительства домостроительного комбината по выпуску домов высокой заводской готовности. Площадь: </w:t>
      </w:r>
      <w:smartTag w:uri="urn:schemas-microsoft-com:office:smarttags" w:element="metricconverter">
        <w:smartTagPr>
          <w:attr w:name="ProductID" w:val="111155 кв. м"/>
        </w:smartTagPr>
        <w:r w:rsidRPr="00631F52">
          <w:rPr>
            <w:bCs/>
            <w:sz w:val="22"/>
            <w:szCs w:val="22"/>
          </w:rPr>
          <w:t>111155 кв. м</w:t>
        </w:r>
      </w:smartTag>
      <w:r w:rsidRPr="00631F52">
        <w:rPr>
          <w:bCs/>
          <w:sz w:val="22"/>
          <w:szCs w:val="22"/>
        </w:rPr>
        <w:t>. Адрес: Тверская обл., р-н Ржевский,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"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 xml:space="preserve">", п. 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>, д. 4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69:27:0000057:103, обременений не зарегистрировано); Земельный участок для строительства завода по производству кирпича. Площадь: </w:t>
      </w:r>
      <w:smartTag w:uri="urn:schemas-microsoft-com:office:smarttags" w:element="metricconverter">
        <w:smartTagPr>
          <w:attr w:name="ProductID" w:val="30582 кв. м"/>
        </w:smartTagPr>
        <w:r w:rsidRPr="00631F52">
          <w:rPr>
            <w:bCs/>
            <w:sz w:val="22"/>
            <w:szCs w:val="22"/>
          </w:rPr>
          <w:t>30582 кв. м</w:t>
        </w:r>
      </w:smartTag>
      <w:r w:rsidRPr="00631F52">
        <w:rPr>
          <w:bCs/>
          <w:sz w:val="22"/>
          <w:szCs w:val="22"/>
        </w:rPr>
        <w:t xml:space="preserve">. Адрес: </w:t>
      </w:r>
      <w:proofErr w:type="gramStart"/>
      <w:r w:rsidRPr="00631F52">
        <w:rPr>
          <w:bCs/>
          <w:sz w:val="22"/>
          <w:szCs w:val="22"/>
        </w:rPr>
        <w:t>Тверская</w:t>
      </w:r>
      <w:proofErr w:type="gramEnd"/>
      <w:r w:rsidRPr="00631F52">
        <w:rPr>
          <w:bCs/>
          <w:sz w:val="22"/>
          <w:szCs w:val="22"/>
        </w:rPr>
        <w:t xml:space="preserve"> обл., р-н </w:t>
      </w:r>
      <w:proofErr w:type="spellStart"/>
      <w:r w:rsidRPr="00631F52">
        <w:rPr>
          <w:bCs/>
          <w:sz w:val="22"/>
          <w:szCs w:val="22"/>
        </w:rPr>
        <w:t>Вышневолоцкий</w:t>
      </w:r>
      <w:proofErr w:type="spellEnd"/>
      <w:r w:rsidRPr="00631F52">
        <w:rPr>
          <w:bCs/>
          <w:sz w:val="22"/>
          <w:szCs w:val="22"/>
        </w:rPr>
        <w:t xml:space="preserve">, г. </w:t>
      </w:r>
      <w:proofErr w:type="spellStart"/>
      <w:r w:rsidRPr="00631F52">
        <w:rPr>
          <w:bCs/>
          <w:sz w:val="22"/>
          <w:szCs w:val="22"/>
        </w:rPr>
        <w:t>Зеленогорское</w:t>
      </w:r>
      <w:proofErr w:type="spellEnd"/>
      <w:r w:rsidRPr="00631F52">
        <w:rPr>
          <w:bCs/>
          <w:sz w:val="22"/>
          <w:szCs w:val="22"/>
        </w:rPr>
        <w:t xml:space="preserve">, п. </w:t>
      </w:r>
      <w:proofErr w:type="spellStart"/>
      <w:r w:rsidRPr="00631F52">
        <w:rPr>
          <w:bCs/>
          <w:sz w:val="22"/>
          <w:szCs w:val="22"/>
        </w:rPr>
        <w:t>Зеленогорский</w:t>
      </w:r>
      <w:proofErr w:type="spellEnd"/>
      <w:r w:rsidRPr="00631F52">
        <w:rPr>
          <w:bCs/>
          <w:sz w:val="22"/>
          <w:szCs w:val="22"/>
        </w:rPr>
        <w:t>, ул. Советская, д. 13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69:06:0000022:1495, обременений не зарегистрировано); Земельный участок для строительства </w:t>
      </w:r>
      <w:r w:rsidRPr="00631F52">
        <w:rPr>
          <w:bCs/>
          <w:sz w:val="22"/>
          <w:szCs w:val="22"/>
        </w:rPr>
        <w:lastRenderedPageBreak/>
        <w:t xml:space="preserve">завода по производству кирпича. Площадь: </w:t>
      </w:r>
      <w:smartTag w:uri="urn:schemas-microsoft-com:office:smarttags" w:element="metricconverter">
        <w:smartTagPr>
          <w:attr w:name="ProductID" w:val="47055 кв. м"/>
        </w:smartTagPr>
        <w:r w:rsidRPr="00631F52">
          <w:rPr>
            <w:bCs/>
            <w:sz w:val="22"/>
            <w:szCs w:val="22"/>
          </w:rPr>
          <w:t>47055 кв. м</w:t>
        </w:r>
      </w:smartTag>
      <w:r w:rsidRPr="00631F52">
        <w:rPr>
          <w:bCs/>
          <w:sz w:val="22"/>
          <w:szCs w:val="22"/>
        </w:rPr>
        <w:t xml:space="preserve">. Адрес: обл. Тверская, р-н </w:t>
      </w:r>
      <w:proofErr w:type="spellStart"/>
      <w:r w:rsidRPr="00631F52">
        <w:rPr>
          <w:bCs/>
          <w:sz w:val="22"/>
          <w:szCs w:val="22"/>
        </w:rPr>
        <w:t>Вышневолоцкий</w:t>
      </w:r>
      <w:proofErr w:type="spellEnd"/>
      <w:r w:rsidRPr="00631F52">
        <w:rPr>
          <w:bCs/>
          <w:sz w:val="22"/>
          <w:szCs w:val="22"/>
        </w:rPr>
        <w:t>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</w:t>
      </w:r>
      <w:proofErr w:type="spellStart"/>
      <w:r w:rsidRPr="00631F52">
        <w:rPr>
          <w:bCs/>
          <w:sz w:val="22"/>
          <w:szCs w:val="22"/>
        </w:rPr>
        <w:t>Зеленогорское</w:t>
      </w:r>
      <w:proofErr w:type="spellEnd"/>
      <w:r w:rsidRPr="00631F52">
        <w:rPr>
          <w:bCs/>
          <w:sz w:val="22"/>
          <w:szCs w:val="22"/>
        </w:rPr>
        <w:t xml:space="preserve">, в районе п. </w:t>
      </w:r>
      <w:proofErr w:type="spellStart"/>
      <w:r w:rsidRPr="00631F52">
        <w:rPr>
          <w:bCs/>
          <w:sz w:val="22"/>
          <w:szCs w:val="22"/>
        </w:rPr>
        <w:t>Зеленогорский</w:t>
      </w:r>
      <w:proofErr w:type="spellEnd"/>
      <w:r w:rsidRPr="00631F52">
        <w:rPr>
          <w:bCs/>
          <w:sz w:val="22"/>
          <w:szCs w:val="22"/>
        </w:rPr>
        <w:t xml:space="preserve">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69:06:0000022:337, обременений не зарегистрировано); Земельный участок для сельскохозяйственного производства. Площадь: </w:t>
      </w:r>
      <w:smartTag w:uri="urn:schemas-microsoft-com:office:smarttags" w:element="metricconverter">
        <w:smartTagPr>
          <w:attr w:name="ProductID" w:val="3172867 кв. м"/>
        </w:smartTagPr>
        <w:r w:rsidRPr="00631F52">
          <w:rPr>
            <w:bCs/>
            <w:sz w:val="22"/>
            <w:szCs w:val="22"/>
          </w:rPr>
          <w:t>3172867 кв. м</w:t>
        </w:r>
      </w:smartTag>
      <w:r w:rsidRPr="00631F52">
        <w:rPr>
          <w:bCs/>
          <w:sz w:val="22"/>
          <w:szCs w:val="22"/>
        </w:rPr>
        <w:t>. Адрес: Тверская обл., р-н Ржевский,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"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>"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69:27:0000033:510, обременение - аренда № 69-69-22/025/2012-518); Земельный участок для строительства завода по производству кирпича. Площадь: </w:t>
      </w:r>
      <w:smartTag w:uri="urn:schemas-microsoft-com:office:smarttags" w:element="metricconverter">
        <w:smartTagPr>
          <w:attr w:name="ProductID" w:val="12398 кв. м"/>
        </w:smartTagPr>
        <w:r w:rsidRPr="00631F52">
          <w:rPr>
            <w:bCs/>
            <w:sz w:val="22"/>
            <w:szCs w:val="22"/>
          </w:rPr>
          <w:t>12398 кв. м</w:t>
        </w:r>
      </w:smartTag>
      <w:r w:rsidRPr="00631F52">
        <w:rPr>
          <w:bCs/>
          <w:sz w:val="22"/>
          <w:szCs w:val="22"/>
        </w:rPr>
        <w:t xml:space="preserve">. Адрес: </w:t>
      </w:r>
      <w:proofErr w:type="gramStart"/>
      <w:r w:rsidRPr="00631F52">
        <w:rPr>
          <w:bCs/>
          <w:sz w:val="22"/>
          <w:szCs w:val="22"/>
        </w:rPr>
        <w:t>Тверская</w:t>
      </w:r>
      <w:proofErr w:type="gramEnd"/>
      <w:r w:rsidRPr="00631F52">
        <w:rPr>
          <w:bCs/>
          <w:sz w:val="22"/>
          <w:szCs w:val="22"/>
        </w:rPr>
        <w:t xml:space="preserve"> обл., р-н </w:t>
      </w:r>
      <w:proofErr w:type="spellStart"/>
      <w:r w:rsidRPr="00631F52">
        <w:rPr>
          <w:bCs/>
          <w:sz w:val="22"/>
          <w:szCs w:val="22"/>
        </w:rPr>
        <w:t>Вышневолоцкий</w:t>
      </w:r>
      <w:proofErr w:type="spellEnd"/>
      <w:r w:rsidRPr="00631F52">
        <w:rPr>
          <w:bCs/>
          <w:sz w:val="22"/>
          <w:szCs w:val="22"/>
        </w:rPr>
        <w:t xml:space="preserve">, г. </w:t>
      </w:r>
      <w:proofErr w:type="spellStart"/>
      <w:r w:rsidRPr="00631F52">
        <w:rPr>
          <w:bCs/>
          <w:sz w:val="22"/>
          <w:szCs w:val="22"/>
        </w:rPr>
        <w:t>Зеленогорское</w:t>
      </w:r>
      <w:proofErr w:type="spellEnd"/>
      <w:r w:rsidRPr="00631F52">
        <w:rPr>
          <w:bCs/>
          <w:sz w:val="22"/>
          <w:szCs w:val="22"/>
        </w:rPr>
        <w:t xml:space="preserve">, п. </w:t>
      </w:r>
      <w:proofErr w:type="spellStart"/>
      <w:r w:rsidRPr="00631F52">
        <w:rPr>
          <w:bCs/>
          <w:sz w:val="22"/>
          <w:szCs w:val="22"/>
        </w:rPr>
        <w:t>Зеленогорский</w:t>
      </w:r>
      <w:proofErr w:type="spellEnd"/>
      <w:r w:rsidRPr="00631F52">
        <w:rPr>
          <w:bCs/>
          <w:sz w:val="22"/>
          <w:szCs w:val="22"/>
        </w:rPr>
        <w:t>, ул. Советская, д. 13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69:06:0000022:1496, обременений не зарегистрировано); Земельный участок для ведения личного подсобного хозяйства. Площадь: </w:t>
      </w:r>
      <w:smartTag w:uri="urn:schemas-microsoft-com:office:smarttags" w:element="metricconverter">
        <w:smartTagPr>
          <w:attr w:name="ProductID" w:val="1407641 кв. м"/>
        </w:smartTagPr>
        <w:r w:rsidRPr="00631F52">
          <w:rPr>
            <w:bCs/>
            <w:sz w:val="22"/>
            <w:szCs w:val="22"/>
          </w:rPr>
          <w:t>1407641 кв. м</w:t>
        </w:r>
      </w:smartTag>
      <w:r w:rsidRPr="00631F52">
        <w:rPr>
          <w:bCs/>
          <w:sz w:val="22"/>
          <w:szCs w:val="22"/>
        </w:rPr>
        <w:t>. Адрес: Тверская обл., Ржевский р-н,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"</w:t>
      </w:r>
      <w:proofErr w:type="spellStart"/>
      <w:r w:rsidRPr="00631F52">
        <w:rPr>
          <w:bCs/>
          <w:sz w:val="22"/>
          <w:szCs w:val="22"/>
        </w:rPr>
        <w:t>Есинка</w:t>
      </w:r>
      <w:proofErr w:type="spellEnd"/>
      <w:r w:rsidRPr="00631F52">
        <w:rPr>
          <w:bCs/>
          <w:sz w:val="22"/>
          <w:szCs w:val="22"/>
        </w:rPr>
        <w:t xml:space="preserve">", в районе д. </w:t>
      </w:r>
      <w:proofErr w:type="spellStart"/>
      <w:r w:rsidRPr="00631F52">
        <w:rPr>
          <w:bCs/>
          <w:sz w:val="22"/>
          <w:szCs w:val="22"/>
        </w:rPr>
        <w:t>Домашино</w:t>
      </w:r>
      <w:proofErr w:type="spellEnd"/>
      <w:r w:rsidRPr="00631F52">
        <w:rPr>
          <w:bCs/>
          <w:sz w:val="22"/>
          <w:szCs w:val="22"/>
        </w:rPr>
        <w:t>, д. Захарово, д. Быхова Слобода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69:27:0000033:302, обременение - аренда № 69-69-22/025/2012-518); Земельный участок под пашню. Площадь: </w:t>
      </w:r>
      <w:smartTag w:uri="urn:schemas-microsoft-com:office:smarttags" w:element="metricconverter">
        <w:smartTagPr>
          <w:attr w:name="ProductID" w:val="3231 кв. м"/>
        </w:smartTagPr>
        <w:r w:rsidRPr="00631F52">
          <w:rPr>
            <w:bCs/>
            <w:sz w:val="22"/>
            <w:szCs w:val="22"/>
          </w:rPr>
          <w:t>3231 кв. м</w:t>
        </w:r>
      </w:smartTag>
      <w:r w:rsidRPr="00631F52">
        <w:rPr>
          <w:bCs/>
          <w:sz w:val="22"/>
          <w:szCs w:val="22"/>
        </w:rPr>
        <w:t>. Адрес: Тверская обл., г. Тверь, ул. Левитана, д. 46 (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69:40:0200180:131, обременений не зарегистрировано); Земельные участки для сельскохозяйственного производства, находящиеся по адресу: Тверская обл., р-н </w:t>
      </w:r>
      <w:proofErr w:type="spellStart"/>
      <w:r w:rsidRPr="00631F52">
        <w:rPr>
          <w:bCs/>
          <w:sz w:val="22"/>
          <w:szCs w:val="22"/>
        </w:rPr>
        <w:t>Вышневолоцкий</w:t>
      </w:r>
      <w:proofErr w:type="spellEnd"/>
      <w:r w:rsidRPr="00631F52">
        <w:rPr>
          <w:bCs/>
          <w:sz w:val="22"/>
          <w:szCs w:val="22"/>
        </w:rPr>
        <w:t>, с/</w:t>
      </w:r>
      <w:proofErr w:type="spellStart"/>
      <w:proofErr w:type="gramStart"/>
      <w:r w:rsidRPr="00631F52">
        <w:rPr>
          <w:bCs/>
          <w:sz w:val="22"/>
          <w:szCs w:val="22"/>
        </w:rPr>
        <w:t>п</w:t>
      </w:r>
      <w:proofErr w:type="spellEnd"/>
      <w:proofErr w:type="gramEnd"/>
      <w:r w:rsidRPr="00631F52">
        <w:rPr>
          <w:bCs/>
          <w:sz w:val="22"/>
          <w:szCs w:val="22"/>
        </w:rPr>
        <w:t xml:space="preserve"> Садовое Площадь (площадь: </w:t>
      </w:r>
      <w:smartTag w:uri="urn:schemas-microsoft-com:office:smarttags" w:element="metricconverter">
        <w:smartTagPr>
          <w:attr w:name="ProductID" w:val="34759 кв. м"/>
        </w:smartTagPr>
        <w:r w:rsidRPr="00631F52">
          <w:rPr>
            <w:bCs/>
            <w:sz w:val="22"/>
            <w:szCs w:val="22"/>
          </w:rPr>
          <w:t>34759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69:06:0000010:123; площадь: </w:t>
      </w:r>
      <w:smartTag w:uri="urn:schemas-microsoft-com:office:smarttags" w:element="metricconverter">
        <w:smartTagPr>
          <w:attr w:name="ProductID" w:val="113134 кв. м"/>
        </w:smartTagPr>
        <w:r w:rsidRPr="00631F52">
          <w:rPr>
            <w:bCs/>
            <w:sz w:val="22"/>
            <w:szCs w:val="22"/>
          </w:rPr>
          <w:t>113134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69:06:0000010:140; площадь: </w:t>
      </w:r>
      <w:smartTag w:uri="urn:schemas-microsoft-com:office:smarttags" w:element="metricconverter">
        <w:smartTagPr>
          <w:attr w:name="ProductID" w:val="36138 кв. м"/>
        </w:smartTagPr>
        <w:r w:rsidRPr="00631F52">
          <w:rPr>
            <w:bCs/>
            <w:sz w:val="22"/>
            <w:szCs w:val="22"/>
          </w:rPr>
          <w:t>36138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69:06:0000010:134; площадь: </w:t>
      </w:r>
      <w:smartTag w:uri="urn:schemas-microsoft-com:office:smarttags" w:element="metricconverter">
        <w:smartTagPr>
          <w:attr w:name="ProductID" w:val="36150 кв. м"/>
        </w:smartTagPr>
        <w:r w:rsidRPr="00631F52">
          <w:rPr>
            <w:bCs/>
            <w:sz w:val="22"/>
            <w:szCs w:val="22"/>
          </w:rPr>
          <w:t>36150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69:06:0000010:58; площадь: 35046 кв. м.,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69:06:0000010:59;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6505 кв. м"/>
        </w:smartTagPr>
        <w:r w:rsidRPr="00631F52">
          <w:rPr>
            <w:bCs/>
            <w:sz w:val="22"/>
            <w:szCs w:val="22"/>
          </w:rPr>
          <w:t>36505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69:06:0000010:132; площадь: </w:t>
      </w:r>
      <w:smartTag w:uri="urn:schemas-microsoft-com:office:smarttags" w:element="metricconverter">
        <w:smartTagPr>
          <w:attr w:name="ProductID" w:val="35933 кв. м"/>
        </w:smartTagPr>
        <w:r w:rsidRPr="00631F52">
          <w:rPr>
            <w:bCs/>
            <w:sz w:val="22"/>
            <w:szCs w:val="22"/>
          </w:rPr>
          <w:t>35933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69:06:0000010:121; площадь: </w:t>
      </w:r>
      <w:smartTag w:uri="urn:schemas-microsoft-com:office:smarttags" w:element="metricconverter">
        <w:smartTagPr>
          <w:attr w:name="ProductID" w:val="35244 кв. м"/>
        </w:smartTagPr>
        <w:r w:rsidRPr="00631F52">
          <w:rPr>
            <w:bCs/>
            <w:sz w:val="22"/>
            <w:szCs w:val="22"/>
          </w:rPr>
          <w:t>35244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69:06:0000010:118; площадь: </w:t>
      </w:r>
      <w:smartTag w:uri="urn:schemas-microsoft-com:office:smarttags" w:element="metricconverter">
        <w:smartTagPr>
          <w:attr w:name="ProductID" w:val="33315 кв. м"/>
        </w:smartTagPr>
        <w:r w:rsidRPr="00631F52">
          <w:rPr>
            <w:bCs/>
            <w:sz w:val="22"/>
            <w:szCs w:val="22"/>
          </w:rPr>
          <w:t>33315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69:06:0000010:153; площадь: </w:t>
      </w:r>
      <w:smartTag w:uri="urn:schemas-microsoft-com:office:smarttags" w:element="metricconverter">
        <w:smartTagPr>
          <w:attr w:name="ProductID" w:val="35957 кв. м"/>
        </w:smartTagPr>
        <w:r w:rsidRPr="00631F52">
          <w:rPr>
            <w:bCs/>
            <w:sz w:val="22"/>
            <w:szCs w:val="22"/>
          </w:rPr>
          <w:t>35957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69:06:0000010:131;</w:t>
      </w:r>
      <w:proofErr w:type="gramEnd"/>
      <w:r w:rsidRPr="00631F52">
        <w:rPr>
          <w:bCs/>
          <w:sz w:val="22"/>
          <w:szCs w:val="22"/>
        </w:rPr>
        <w:t xml:space="preserve">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5230 кв. м"/>
        </w:smartTagPr>
        <w:r w:rsidRPr="00631F52">
          <w:rPr>
            <w:bCs/>
            <w:sz w:val="22"/>
            <w:szCs w:val="22"/>
          </w:rPr>
          <w:t>35230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69:06:0000010:137; площадь: </w:t>
      </w:r>
      <w:smartTag w:uri="urn:schemas-microsoft-com:office:smarttags" w:element="metricconverter">
        <w:smartTagPr>
          <w:attr w:name="ProductID" w:val="35681 кв. м"/>
        </w:smartTagPr>
        <w:r w:rsidRPr="00631F52">
          <w:rPr>
            <w:bCs/>
            <w:sz w:val="22"/>
            <w:szCs w:val="22"/>
          </w:rPr>
          <w:t>35681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69:06:0000010:116; площадь: </w:t>
      </w:r>
      <w:smartTag w:uri="urn:schemas-microsoft-com:office:smarttags" w:element="metricconverter">
        <w:smartTagPr>
          <w:attr w:name="ProductID" w:val="36397 кв. м"/>
        </w:smartTagPr>
        <w:r w:rsidRPr="00631F52">
          <w:rPr>
            <w:bCs/>
            <w:sz w:val="22"/>
            <w:szCs w:val="22"/>
          </w:rPr>
          <w:t>36397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69:06:0000010:124; площадь: </w:t>
      </w:r>
      <w:smartTag w:uri="urn:schemas-microsoft-com:office:smarttags" w:element="metricconverter">
        <w:smartTagPr>
          <w:attr w:name="ProductID" w:val="33354 кв. м"/>
        </w:smartTagPr>
        <w:r w:rsidRPr="00631F52">
          <w:rPr>
            <w:bCs/>
            <w:sz w:val="22"/>
            <w:szCs w:val="22"/>
          </w:rPr>
          <w:t>33354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69:06:0000010:154; площадь: </w:t>
      </w:r>
      <w:smartTag w:uri="urn:schemas-microsoft-com:office:smarttags" w:element="metricconverter">
        <w:smartTagPr>
          <w:attr w:name="ProductID" w:val="36088 кв. м"/>
        </w:smartTagPr>
        <w:r w:rsidRPr="00631F52">
          <w:rPr>
            <w:bCs/>
            <w:sz w:val="22"/>
            <w:szCs w:val="22"/>
          </w:rPr>
          <w:t>36088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69:06:0000010:54;</w:t>
      </w:r>
      <w:proofErr w:type="gramEnd"/>
      <w:r w:rsidRPr="00631F52">
        <w:rPr>
          <w:bCs/>
          <w:sz w:val="22"/>
          <w:szCs w:val="22"/>
        </w:rPr>
        <w:t xml:space="preserve">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6262 кв. м"/>
        </w:smartTagPr>
        <w:r w:rsidRPr="00631F52">
          <w:rPr>
            <w:bCs/>
            <w:sz w:val="22"/>
            <w:szCs w:val="22"/>
          </w:rPr>
          <w:t>36262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69:06:0000010:55; площадь: </w:t>
      </w:r>
      <w:smartTag w:uri="urn:schemas-microsoft-com:office:smarttags" w:element="metricconverter">
        <w:smartTagPr>
          <w:attr w:name="ProductID" w:val="35929 кв. м"/>
        </w:smartTagPr>
        <w:r w:rsidRPr="00631F52">
          <w:rPr>
            <w:bCs/>
            <w:sz w:val="22"/>
            <w:szCs w:val="22"/>
          </w:rPr>
          <w:t>35929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69:06:0000010:52; площадь: </w:t>
      </w:r>
      <w:smartTag w:uri="urn:schemas-microsoft-com:office:smarttags" w:element="metricconverter">
        <w:smartTagPr>
          <w:attr w:name="ProductID" w:val="36582 кв. м"/>
        </w:smartTagPr>
        <w:r w:rsidRPr="00631F52">
          <w:rPr>
            <w:bCs/>
            <w:sz w:val="22"/>
            <w:szCs w:val="22"/>
          </w:rPr>
          <w:t>36582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69:06:0000010:120; площадь: </w:t>
      </w:r>
      <w:smartTag w:uri="urn:schemas-microsoft-com:office:smarttags" w:element="metricconverter">
        <w:smartTagPr>
          <w:attr w:name="ProductID" w:val="36346 кв. м"/>
        </w:smartTagPr>
        <w:r w:rsidRPr="00631F52">
          <w:rPr>
            <w:bCs/>
            <w:sz w:val="22"/>
            <w:szCs w:val="22"/>
          </w:rPr>
          <w:t>36346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69:06:0000010:125; площадь: </w:t>
      </w:r>
      <w:smartTag w:uri="urn:schemas-microsoft-com:office:smarttags" w:element="metricconverter">
        <w:smartTagPr>
          <w:attr w:name="ProductID" w:val="36216 кв. м"/>
        </w:smartTagPr>
        <w:r w:rsidRPr="00631F52">
          <w:rPr>
            <w:bCs/>
            <w:sz w:val="22"/>
            <w:szCs w:val="22"/>
          </w:rPr>
          <w:t>36216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69:06:0000010:122;</w:t>
      </w:r>
      <w:proofErr w:type="gramEnd"/>
      <w:r w:rsidRPr="00631F52">
        <w:rPr>
          <w:bCs/>
          <w:sz w:val="22"/>
          <w:szCs w:val="22"/>
        </w:rPr>
        <w:t xml:space="preserve">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8261 кв. м"/>
        </w:smartTagPr>
        <w:r w:rsidRPr="00631F52">
          <w:rPr>
            <w:bCs/>
            <w:sz w:val="22"/>
            <w:szCs w:val="22"/>
          </w:rPr>
          <w:t>38261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69:06:0000010:129; площадь: </w:t>
      </w:r>
      <w:smartTag w:uri="urn:schemas-microsoft-com:office:smarttags" w:element="metricconverter">
        <w:smartTagPr>
          <w:attr w:name="ProductID" w:val="36547 кв. м"/>
        </w:smartTagPr>
        <w:r w:rsidRPr="00631F52">
          <w:rPr>
            <w:bCs/>
            <w:sz w:val="22"/>
            <w:szCs w:val="22"/>
          </w:rPr>
          <w:t>36547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69:06:0000010:127; площадь: </w:t>
      </w:r>
      <w:smartTag w:uri="urn:schemas-microsoft-com:office:smarttags" w:element="metricconverter">
        <w:smartTagPr>
          <w:attr w:name="ProductID" w:val="36615 кв. м"/>
        </w:smartTagPr>
        <w:r w:rsidRPr="00631F52">
          <w:rPr>
            <w:bCs/>
            <w:sz w:val="22"/>
            <w:szCs w:val="22"/>
          </w:rPr>
          <w:t>36615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69:06:0000010:133; площадь: </w:t>
      </w:r>
      <w:smartTag w:uri="urn:schemas-microsoft-com:office:smarttags" w:element="metricconverter">
        <w:smartTagPr>
          <w:attr w:name="ProductID" w:val="35636 кв. м"/>
        </w:smartTagPr>
        <w:r w:rsidRPr="00631F52">
          <w:rPr>
            <w:bCs/>
            <w:sz w:val="22"/>
            <w:szCs w:val="22"/>
          </w:rPr>
          <w:t>35636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69:06:0000010:117; площадь: </w:t>
      </w:r>
      <w:smartTag w:uri="urn:schemas-microsoft-com:office:smarttags" w:element="metricconverter">
        <w:smartTagPr>
          <w:attr w:name="ProductID" w:val="36625 кв. м"/>
        </w:smartTagPr>
        <w:r w:rsidRPr="00631F52">
          <w:rPr>
            <w:bCs/>
            <w:sz w:val="22"/>
            <w:szCs w:val="22"/>
          </w:rPr>
          <w:t>36625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69:06:0000010:126;</w:t>
      </w:r>
      <w:proofErr w:type="gramEnd"/>
      <w:r w:rsidRPr="00631F52">
        <w:rPr>
          <w:bCs/>
          <w:sz w:val="22"/>
          <w:szCs w:val="22"/>
        </w:rPr>
        <w:t xml:space="preserve">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6356 кв. м"/>
        </w:smartTagPr>
        <w:r w:rsidRPr="00631F52">
          <w:rPr>
            <w:bCs/>
            <w:sz w:val="22"/>
            <w:szCs w:val="22"/>
          </w:rPr>
          <w:t>36356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69:06:0000010:119; площадь: </w:t>
      </w:r>
      <w:smartTag w:uri="urn:schemas-microsoft-com:office:smarttags" w:element="metricconverter">
        <w:smartTagPr>
          <w:attr w:name="ProductID" w:val="33379 кв. м"/>
        </w:smartTagPr>
        <w:r w:rsidRPr="00631F52">
          <w:rPr>
            <w:bCs/>
            <w:sz w:val="22"/>
            <w:szCs w:val="22"/>
          </w:rPr>
          <w:t>33379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69:06:0000010:152; площадь: </w:t>
      </w:r>
      <w:smartTag w:uri="urn:schemas-microsoft-com:office:smarttags" w:element="metricconverter">
        <w:smartTagPr>
          <w:attr w:name="ProductID" w:val="35992 кв. м"/>
        </w:smartTagPr>
        <w:r w:rsidRPr="00631F52">
          <w:rPr>
            <w:bCs/>
            <w:sz w:val="22"/>
            <w:szCs w:val="22"/>
          </w:rPr>
          <w:t>35992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69:06:0000010:136; площадь: </w:t>
      </w:r>
      <w:smartTag w:uri="urn:schemas-microsoft-com:office:smarttags" w:element="metricconverter">
        <w:smartTagPr>
          <w:attr w:name="ProductID" w:val="36077 кв. м"/>
        </w:smartTagPr>
        <w:r w:rsidRPr="00631F52">
          <w:rPr>
            <w:bCs/>
            <w:sz w:val="22"/>
            <w:szCs w:val="22"/>
          </w:rPr>
          <w:t>36077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69:06:0000010:130; площадь: 36523 кв. м.,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69:06:0000010:51;</w:t>
      </w:r>
      <w:proofErr w:type="gramEnd"/>
      <w:r w:rsidRPr="00631F52">
        <w:rPr>
          <w:bCs/>
          <w:sz w:val="22"/>
          <w:szCs w:val="22"/>
        </w:rPr>
        <w:t xml:space="preserve"> </w:t>
      </w:r>
      <w:proofErr w:type="gramStart"/>
      <w:r w:rsidRPr="00631F52">
        <w:rPr>
          <w:bCs/>
          <w:sz w:val="22"/>
          <w:szCs w:val="22"/>
        </w:rPr>
        <w:t xml:space="preserve">площадь: </w:t>
      </w:r>
      <w:smartTag w:uri="urn:schemas-microsoft-com:office:smarttags" w:element="metricconverter">
        <w:smartTagPr>
          <w:attr w:name="ProductID" w:val="36652 кв. м"/>
        </w:smartTagPr>
        <w:r w:rsidRPr="00631F52">
          <w:rPr>
            <w:bCs/>
            <w:sz w:val="22"/>
            <w:szCs w:val="22"/>
          </w:rPr>
          <w:t>36652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69:06:0000010:57; площадь: </w:t>
      </w:r>
      <w:smartTag w:uri="urn:schemas-microsoft-com:office:smarttags" w:element="metricconverter">
        <w:smartTagPr>
          <w:attr w:name="ProductID" w:val="36334 кв. м"/>
        </w:smartTagPr>
        <w:r w:rsidRPr="00631F52">
          <w:rPr>
            <w:bCs/>
            <w:sz w:val="22"/>
            <w:szCs w:val="22"/>
          </w:rPr>
          <w:t>36334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69:06:0000010:56; площадь: </w:t>
      </w:r>
      <w:smartTag w:uri="urn:schemas-microsoft-com:office:smarttags" w:element="metricconverter">
        <w:smartTagPr>
          <w:attr w:name="ProductID" w:val="36060 кв. м"/>
        </w:smartTagPr>
        <w:r w:rsidRPr="00631F52">
          <w:rPr>
            <w:bCs/>
            <w:sz w:val="22"/>
            <w:szCs w:val="22"/>
          </w:rPr>
          <w:t>36060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69:06:0000010:53; площадь: </w:t>
      </w:r>
      <w:smartTag w:uri="urn:schemas-microsoft-com:office:smarttags" w:element="metricconverter">
        <w:smartTagPr>
          <w:attr w:name="ProductID" w:val="36176 кв. м"/>
        </w:smartTagPr>
        <w:r w:rsidRPr="00631F52">
          <w:rPr>
            <w:bCs/>
            <w:sz w:val="22"/>
            <w:szCs w:val="22"/>
          </w:rPr>
          <w:t>36176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 xml:space="preserve">. номер: 69:06:0000010:128; площадь: </w:t>
      </w:r>
      <w:smartTag w:uri="urn:schemas-microsoft-com:office:smarttags" w:element="metricconverter">
        <w:smartTagPr>
          <w:attr w:name="ProductID" w:val="36422 кв. м"/>
        </w:smartTagPr>
        <w:r w:rsidRPr="00631F52">
          <w:rPr>
            <w:bCs/>
            <w:sz w:val="22"/>
            <w:szCs w:val="22"/>
          </w:rPr>
          <w:t>36422 кв. м</w:t>
        </w:r>
      </w:smartTag>
      <w:r w:rsidRPr="00631F52">
        <w:rPr>
          <w:bCs/>
          <w:sz w:val="22"/>
          <w:szCs w:val="22"/>
        </w:rPr>
        <w:t xml:space="preserve">., </w:t>
      </w:r>
      <w:proofErr w:type="spellStart"/>
      <w:r w:rsidRPr="00631F52">
        <w:rPr>
          <w:bCs/>
          <w:sz w:val="22"/>
          <w:szCs w:val="22"/>
        </w:rPr>
        <w:t>кад</w:t>
      </w:r>
      <w:proofErr w:type="spellEnd"/>
      <w:r w:rsidRPr="00631F52">
        <w:rPr>
          <w:bCs/>
          <w:sz w:val="22"/>
          <w:szCs w:val="22"/>
        </w:rPr>
        <w:t>. номер: 69:06:0000010:135) обременений по данным земельным участкам не зарегистрировано.</w:t>
      </w:r>
      <w:proofErr w:type="gramEnd"/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proofErr w:type="gramStart"/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B97D47">
        <w:rPr>
          <w:sz w:val="22"/>
          <w:szCs w:val="22"/>
        </w:rPr>
        <w:t xml:space="preserve"> </w:t>
      </w:r>
      <w:proofErr w:type="gramStart"/>
      <w:r w:rsidRPr="00B97D47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B97D47">
        <w:rPr>
          <w:sz w:val="22"/>
          <w:szCs w:val="22"/>
        </w:rPr>
        <w:t xml:space="preserve"> </w:t>
      </w:r>
      <w:proofErr w:type="gramStart"/>
      <w:r w:rsidRPr="00B97D47">
        <w:rPr>
          <w:sz w:val="22"/>
          <w:szCs w:val="22"/>
        </w:rPr>
        <w:t>открытии</w:t>
      </w:r>
      <w:proofErr w:type="gramEnd"/>
      <w:r w:rsidRPr="00B97D47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указанную в пункте 3.1. настоящего Договора, в порядке и на условиях, предусмотренных разделом 3 </w:t>
      </w:r>
      <w:r w:rsidRPr="00B97D47">
        <w:rPr>
          <w:sz w:val="22"/>
          <w:szCs w:val="22"/>
        </w:rPr>
        <w:lastRenderedPageBreak/>
        <w:t>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, приобретаемого по настоящему Договору, составляет</w:t>
      </w:r>
      <w:proofErr w:type="gramStart"/>
      <w:r w:rsidRPr="00B97D47">
        <w:rPr>
          <w:color w:val="000000"/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) </w:t>
      </w:r>
      <w:proofErr w:type="gramEnd"/>
      <w:r w:rsidRPr="00B97D47">
        <w:rPr>
          <w:sz w:val="22"/>
          <w:szCs w:val="22"/>
        </w:rPr>
        <w:t>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>по продаже имущества ООО «</w:t>
      </w:r>
      <w:r w:rsidR="00631F52">
        <w:rPr>
          <w:color w:val="000000"/>
          <w:sz w:val="22"/>
          <w:szCs w:val="22"/>
        </w:rPr>
        <w:t>СОЛЬВЕНТ</w:t>
      </w:r>
      <w:r w:rsidRPr="00B97D47">
        <w:rPr>
          <w:color w:val="000000"/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</w:t>
      </w:r>
      <w:r w:rsidR="00631F52">
        <w:rPr>
          <w:sz w:val="22"/>
          <w:szCs w:val="22"/>
        </w:rPr>
        <w:t>ГК</w:t>
      </w:r>
      <w:r w:rsidR="0038348F" w:rsidRPr="0038348F">
        <w:rPr>
          <w:sz w:val="22"/>
          <w:szCs w:val="22"/>
        </w:rPr>
        <w:t xml:space="preserve">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>) перечислил денежные средства в размере</w:t>
      </w:r>
      <w:proofErr w:type="gramStart"/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) </w:t>
      </w:r>
      <w:proofErr w:type="gramEnd"/>
      <w:r w:rsidRPr="00B97D47">
        <w:rPr>
          <w:sz w:val="22"/>
          <w:szCs w:val="22"/>
        </w:rPr>
        <w:t>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обязуется внести сумму в размере</w:t>
      </w:r>
      <w:proofErr w:type="gramStart"/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________ (______________) </w:t>
      </w:r>
      <w:proofErr w:type="gramEnd"/>
      <w:r w:rsidR="00151738" w:rsidRPr="00B97D47">
        <w:rPr>
          <w:sz w:val="22"/>
          <w:szCs w:val="22"/>
        </w:rPr>
        <w:t xml:space="preserve">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631F52" w:rsidRPr="00B97D47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lastRenderedPageBreak/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«СОЛЬВЕНТ»</w:t>
            </w: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ОГРН 1037724043642, ИНН/КПП 7724282151/695001001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 xml:space="preserve">Юридический адрес: 170100, Тверская область, </w:t>
            </w:r>
            <w:proofErr w:type="gramStart"/>
            <w:r w:rsidRPr="00980773">
              <w:rPr>
                <w:sz w:val="22"/>
                <w:szCs w:val="22"/>
              </w:rPr>
              <w:t>г</w:t>
            </w:r>
            <w:proofErr w:type="gramEnd"/>
            <w:r w:rsidRPr="00980773">
              <w:rPr>
                <w:sz w:val="22"/>
                <w:szCs w:val="22"/>
              </w:rPr>
              <w:t xml:space="preserve">. Тверь, ул. </w:t>
            </w:r>
            <w:proofErr w:type="spellStart"/>
            <w:r w:rsidRPr="00980773">
              <w:rPr>
                <w:sz w:val="22"/>
                <w:szCs w:val="22"/>
              </w:rPr>
              <w:t>Бассейная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80773">
              <w:rPr>
                <w:sz w:val="22"/>
                <w:szCs w:val="22"/>
              </w:rPr>
              <w:t xml:space="preserve"> д. 2/12</w:t>
            </w:r>
            <w:r>
              <w:rPr>
                <w:sz w:val="22"/>
                <w:szCs w:val="22"/>
              </w:rPr>
              <w:t>, помещение 6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proofErr w:type="gramStart"/>
            <w:r w:rsidRPr="0098077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980773">
              <w:rPr>
                <w:sz w:val="22"/>
                <w:szCs w:val="22"/>
              </w:rPr>
              <w:t>/с № 40702810701300000596 в АО «Альфа-Банк» г. Москва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к/с: 30101810200000000593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БИК: 044525593</w:t>
            </w:r>
          </w:p>
          <w:p w:rsidR="00631F52" w:rsidRPr="00EA7060" w:rsidRDefault="00631F52" w:rsidP="00631F52">
            <w:pPr>
              <w:rPr>
                <w:sz w:val="22"/>
                <w:szCs w:val="22"/>
              </w:rPr>
            </w:pPr>
          </w:p>
          <w:p w:rsidR="00631F52" w:rsidRDefault="00631F52" w:rsidP="00631F52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631F52" w:rsidRPr="00E54ED0" w:rsidRDefault="00631F52" w:rsidP="00631F52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631F52" w:rsidRPr="00FD0AB4" w:rsidRDefault="00631F52" w:rsidP="00631F52">
            <w:pPr>
              <w:rPr>
                <w:b/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>Конкурсный управляющий</w:t>
            </w:r>
          </w:p>
          <w:p w:rsidR="00631F52" w:rsidRPr="00FD0AB4" w:rsidRDefault="00631F52" w:rsidP="00631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«СОЛЬВЕНТ»</w:t>
            </w:r>
          </w:p>
          <w:p w:rsidR="00631F52" w:rsidRPr="00FD0AB4" w:rsidRDefault="00631F52" w:rsidP="00631F52">
            <w:pPr>
              <w:jc w:val="center"/>
              <w:rPr>
                <w:b/>
                <w:sz w:val="22"/>
                <w:szCs w:val="22"/>
              </w:rPr>
            </w:pPr>
          </w:p>
          <w:p w:rsidR="00631F52" w:rsidRPr="00EC65CB" w:rsidRDefault="00631F52" w:rsidP="00631F52">
            <w:pPr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Белов С.С.</w:t>
            </w:r>
            <w:r w:rsidRPr="00FD0AB4">
              <w:rPr>
                <w:b/>
                <w:sz w:val="22"/>
                <w:szCs w:val="22"/>
              </w:rPr>
              <w:t>/</w:t>
            </w:r>
          </w:p>
          <w:p w:rsidR="00631F52" w:rsidRPr="00EC65CB" w:rsidRDefault="00631F52" w:rsidP="00631F52">
            <w:pPr>
              <w:jc w:val="center"/>
              <w:rPr>
                <w:sz w:val="22"/>
                <w:szCs w:val="22"/>
              </w:rPr>
            </w:pPr>
          </w:p>
          <w:p w:rsidR="003E2ED5" w:rsidRPr="00B97D47" w:rsidRDefault="00631F52" w:rsidP="00631F52">
            <w:pPr>
              <w:ind w:right="284"/>
              <w:rPr>
                <w:b/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631F52" w:rsidP="00752C6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F52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631F52" w:rsidP="00752C6E">
    <w:pPr>
      <w:pStyle w:val="a6"/>
      <w:ind w:right="360"/>
      <w:jc w:val="center"/>
      <w:rPr>
        <w:sz w:val="22"/>
        <w:szCs w:val="22"/>
      </w:rPr>
    </w:pPr>
  </w:p>
  <w:p w:rsidR="00353F32" w:rsidRDefault="00631F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696372"/>
      <w:docPartObj>
        <w:docPartGallery w:val="Page Numbers (Top of Page)"/>
        <w:docPartUnique/>
      </w:docPartObj>
    </w:sdtPr>
    <w:sdtContent>
      <w:p w:rsidR="00DF758E" w:rsidRDefault="009A52E3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631F52">
          <w:rPr>
            <w:noProof/>
          </w:rPr>
          <w:t>1</w:t>
        </w:r>
        <w:r>
          <w:fldChar w:fldCharType="end"/>
        </w:r>
      </w:p>
    </w:sdtContent>
  </w:sdt>
  <w:p w:rsidR="00DF758E" w:rsidRDefault="00631F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9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D5"/>
    <w:rsid w:val="000D05BE"/>
    <w:rsid w:val="00151738"/>
    <w:rsid w:val="00255A67"/>
    <w:rsid w:val="002E5EE8"/>
    <w:rsid w:val="003175E3"/>
    <w:rsid w:val="0038348F"/>
    <w:rsid w:val="003E2ED5"/>
    <w:rsid w:val="00596134"/>
    <w:rsid w:val="005E2A9C"/>
    <w:rsid w:val="00631F52"/>
    <w:rsid w:val="008247E9"/>
    <w:rsid w:val="00875033"/>
    <w:rsid w:val="009A4CA5"/>
    <w:rsid w:val="009A52E3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F7CC1"/>
    <w:rsid w:val="00FB2EC5"/>
    <w:rsid w:val="00FF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xxxx</cp:lastModifiedBy>
  <cp:revision>5</cp:revision>
  <dcterms:created xsi:type="dcterms:W3CDTF">2016-02-12T10:07:00Z</dcterms:created>
  <dcterms:modified xsi:type="dcterms:W3CDTF">2017-07-17T10:15:00Z</dcterms:modified>
</cp:coreProperties>
</file>