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>Арбитражный (финансовый)</w:t>
      </w:r>
      <w:r w:rsidR="00E401A3">
        <w:t xml:space="preserve"> </w:t>
      </w:r>
      <w:r>
        <w:t>управляющий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 xml:space="preserve"> Салюкова Ольга Владимировна 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 xml:space="preserve">Член Ассоциации СРО «Центральное Агентство Арбитражных Управляющих» 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 xml:space="preserve">№ дела в Арбитражном суде Самарской области А55-14031/2016 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 xml:space="preserve">Адрес для корреспонденции: 443067, г. Самара, ул. Гастелло, д.44, кв.135 </w:t>
      </w:r>
    </w:p>
    <w:p w:rsidR="0000721F" w:rsidRPr="00313670" w:rsidRDefault="0010123E" w:rsidP="00E401A3">
      <w:pPr>
        <w:pStyle w:val="20"/>
        <w:pBdr>
          <w:bottom w:val="single" w:sz="12" w:space="1" w:color="auto"/>
        </w:pBdr>
        <w:shd w:val="clear" w:color="auto" w:fill="auto"/>
        <w:spacing w:after="0"/>
        <w:ind w:left="180"/>
      </w:pPr>
      <w:r>
        <w:t>Тел</w:t>
      </w:r>
      <w:r w:rsidRPr="00313670">
        <w:t xml:space="preserve">.: 8 (927) 744-29-33, </w:t>
      </w:r>
      <w:r>
        <w:rPr>
          <w:lang w:val="en-US" w:eastAsia="en-US" w:bidi="en-US"/>
        </w:rPr>
        <w:t>e</w:t>
      </w:r>
      <w:r w:rsidRPr="00313670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13670">
        <w:rPr>
          <w:lang w:eastAsia="en-US" w:bidi="en-US"/>
        </w:rPr>
        <w:t>:</w:t>
      </w:r>
      <w:hyperlink r:id="rId7" w:history="1">
        <w:r w:rsidRPr="00313670">
          <w:rPr>
            <w:rStyle w:val="a3"/>
            <w:lang w:eastAsia="en-US" w:bidi="en-US"/>
          </w:rPr>
          <w:t xml:space="preserve"> </w:t>
        </w:r>
        <w:r w:rsidRPr="00E401A3">
          <w:rPr>
            <w:rStyle w:val="a3"/>
            <w:b w:val="0"/>
            <w:bCs w:val="0"/>
            <w:lang w:val="en-US"/>
          </w:rPr>
          <w:t>au</w:t>
        </w:r>
        <w:r w:rsidRPr="00313670">
          <w:rPr>
            <w:rStyle w:val="a3"/>
            <w:b w:val="0"/>
            <w:bCs w:val="0"/>
          </w:rPr>
          <w:t>.</w:t>
        </w:r>
        <w:r w:rsidRPr="00E401A3">
          <w:rPr>
            <w:rStyle w:val="a3"/>
            <w:b w:val="0"/>
            <w:bCs w:val="0"/>
            <w:lang w:val="en-US"/>
          </w:rPr>
          <w:t>sov</w:t>
        </w:r>
        <w:r w:rsidRPr="00313670">
          <w:rPr>
            <w:rStyle w:val="a3"/>
            <w:b w:val="0"/>
            <w:bCs w:val="0"/>
          </w:rPr>
          <w:t>@</w:t>
        </w:r>
        <w:r w:rsidRPr="00E401A3">
          <w:rPr>
            <w:rStyle w:val="a3"/>
            <w:b w:val="0"/>
            <w:bCs w:val="0"/>
            <w:lang w:val="en-US"/>
          </w:rPr>
          <w:t>yandex</w:t>
        </w:r>
        <w:r w:rsidRPr="00313670">
          <w:rPr>
            <w:rStyle w:val="a3"/>
            <w:b w:val="0"/>
            <w:bCs w:val="0"/>
          </w:rPr>
          <w:t>.</w:t>
        </w:r>
        <w:r w:rsidRPr="00E401A3">
          <w:rPr>
            <w:rStyle w:val="a3"/>
            <w:b w:val="0"/>
            <w:bCs w:val="0"/>
            <w:lang w:val="en-US"/>
          </w:rPr>
          <w:t>ru</w:t>
        </w:r>
      </w:hyperlink>
    </w:p>
    <w:p w:rsidR="00E401A3" w:rsidRPr="00313670" w:rsidRDefault="00E401A3" w:rsidP="00E401A3">
      <w:pPr>
        <w:pStyle w:val="20"/>
        <w:pBdr>
          <w:bottom w:val="single" w:sz="12" w:space="1" w:color="auto"/>
        </w:pBdr>
        <w:shd w:val="clear" w:color="auto" w:fill="auto"/>
        <w:spacing w:after="0"/>
        <w:ind w:left="180"/>
      </w:pPr>
    </w:p>
    <w:p w:rsidR="00E401A3" w:rsidRPr="00313670" w:rsidRDefault="00E401A3" w:rsidP="00E401A3">
      <w:pPr>
        <w:pStyle w:val="20"/>
        <w:shd w:val="clear" w:color="auto" w:fill="auto"/>
        <w:spacing w:after="0"/>
        <w:ind w:left="180"/>
      </w:pP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rPr>
          <w:rStyle w:val="22"/>
          <w:b/>
          <w:bCs/>
        </w:rPr>
        <w:t>Должник:</w:t>
      </w:r>
      <w:r>
        <w:t xml:space="preserve"> Фомичев Василий Александрович 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rPr>
          <w:rStyle w:val="22"/>
          <w:b/>
          <w:bCs/>
        </w:rPr>
        <w:t>ИНН</w:t>
      </w:r>
      <w:r>
        <w:t xml:space="preserve"> 638700435543 СНИЛС 008-551-530 35 </w:t>
      </w:r>
    </w:p>
    <w:p w:rsidR="00E401A3" w:rsidRDefault="0010123E" w:rsidP="00E401A3">
      <w:pPr>
        <w:pStyle w:val="20"/>
        <w:shd w:val="clear" w:color="auto" w:fill="auto"/>
        <w:spacing w:after="0"/>
        <w:ind w:left="180"/>
      </w:pPr>
      <w:r>
        <w:t xml:space="preserve">Место жительства: 446720, Самарская область, </w:t>
      </w:r>
    </w:p>
    <w:p w:rsidR="0000721F" w:rsidRDefault="0010123E" w:rsidP="00E401A3">
      <w:pPr>
        <w:pStyle w:val="20"/>
        <w:shd w:val="clear" w:color="auto" w:fill="auto"/>
        <w:spacing w:after="0"/>
        <w:ind w:left="180"/>
      </w:pPr>
      <w:r>
        <w:t xml:space="preserve">Шигонский район, с. Шигоны, ул. </w:t>
      </w:r>
      <w:proofErr w:type="gramStart"/>
      <w:r>
        <w:t>Молодежная</w:t>
      </w:r>
      <w:proofErr w:type="gramEnd"/>
      <w:r>
        <w:t>, д.17, кв.2</w:t>
      </w:r>
    </w:p>
    <w:p w:rsidR="00E401A3" w:rsidRDefault="00E401A3" w:rsidP="00E401A3">
      <w:pPr>
        <w:pStyle w:val="20"/>
        <w:shd w:val="clear" w:color="auto" w:fill="auto"/>
        <w:spacing w:after="0"/>
        <w:ind w:left="180"/>
      </w:pPr>
    </w:p>
    <w:p w:rsidR="0000721F" w:rsidRDefault="0010123E">
      <w:pPr>
        <w:pStyle w:val="5"/>
        <w:shd w:val="clear" w:color="auto" w:fill="auto"/>
        <w:spacing w:before="0" w:after="470"/>
        <w:ind w:left="20" w:right="240" w:firstLine="0"/>
      </w:pPr>
      <w:r>
        <w:t>Решением Арбитражного суда Самарской области по делу № А55-17464/2016 от 03.07.2017 г. Фомичев Василий Александрович (446720, Самарская область, Шигонский район, с</w:t>
      </w:r>
      <w:proofErr w:type="gramStart"/>
      <w:r>
        <w:t>.Ш</w:t>
      </w:r>
      <w:proofErr w:type="gramEnd"/>
      <w:r>
        <w:t xml:space="preserve">игоны, ул. Молодежная, д.17, кв.2, ИНН 638700435543, СНИЛС 008-551-530 35, дата рождения 21.07.1964г., место рождения: село Шигоны Шигонского района Куйбышевской обл.) ) признан несостоятельным (банкротом) и введена процедура реализации имущества гражданина сроком на 6 месяцев Финансовым управляющим должника утверждена Салюкова Ольга Владимировна (ИНН 638701259058, СНИЛС 037- 299 -021 70, номер в реестре ассоциации -299), член Ассоциации СРО «ЦААУ»(119017, Москва, 1-й Казачий переулок, д. 8, стр. 1, </w:t>
      </w:r>
      <w:proofErr w:type="spellStart"/>
      <w:r>
        <w:t>оф</w:t>
      </w:r>
      <w:proofErr w:type="spellEnd"/>
      <w:r>
        <w:t>. 2, ИНН 7731024000 КПП 770601001, ОГРН 1107799028523).</w:t>
      </w:r>
    </w:p>
    <w:p w:rsidR="0000721F" w:rsidRDefault="0010123E">
      <w:pPr>
        <w:pStyle w:val="30"/>
        <w:shd w:val="clear" w:color="auto" w:fill="auto"/>
        <w:spacing w:before="0" w:after="226" w:line="300" w:lineRule="exact"/>
        <w:ind w:left="180"/>
      </w:pPr>
      <w:r>
        <w:t>Положение о порядке, о сроках и об условиях продажи имущества</w:t>
      </w:r>
    </w:p>
    <w:p w:rsidR="0000721F" w:rsidRDefault="0010123E">
      <w:pPr>
        <w:pStyle w:val="30"/>
        <w:shd w:val="clear" w:color="auto" w:fill="auto"/>
        <w:spacing w:before="0" w:after="420" w:line="300" w:lineRule="exact"/>
        <w:ind w:left="180"/>
      </w:pPr>
      <w:r>
        <w:t>Фомичева Василия Александровича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480"/>
        <w:gridCol w:w="6048"/>
      </w:tblGrid>
      <w:tr w:rsidR="0000721F">
        <w:trPr>
          <w:trHeight w:hRule="exact" w:val="30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Финансовый управляющий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Салюкова Ольга Владимировна</w:t>
            </w:r>
          </w:p>
        </w:tc>
      </w:tr>
      <w:tr w:rsidR="0000721F">
        <w:trPr>
          <w:trHeight w:hRule="exact" w:val="1406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"/>
              </w:rPr>
              <w:t>Полное и сокращенное наименование организаци</w:t>
            </w:r>
            <w:proofErr w:type="gramStart"/>
            <w:r>
              <w:rPr>
                <w:rStyle w:val="1"/>
              </w:rPr>
              <w:t>и-</w:t>
            </w:r>
            <w:proofErr w:type="gramEnd"/>
            <w:r>
              <w:rPr>
                <w:rStyle w:val="1"/>
              </w:rPr>
              <w:t xml:space="preserve"> должника (с указанием ее организационно-правовой формы, ИНН и кода ОКВЭД)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"/>
              </w:rPr>
              <w:t>Фомичев Василий Александрович Сокращенное наименование: Фомичев В.А.</w:t>
            </w:r>
          </w:p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"/>
              </w:rPr>
              <w:t xml:space="preserve">ИНН 638700435543 СНИЛС 008-551-530 35 дата и место рождения: 21.07.1964,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Кяхта</w:t>
            </w:r>
            <w:proofErr w:type="gramEnd"/>
            <w:r>
              <w:rPr>
                <w:rStyle w:val="1"/>
              </w:rPr>
              <w:t xml:space="preserve"> Шигонский район Куйбышевская область</w:t>
            </w:r>
          </w:p>
        </w:tc>
      </w:tr>
      <w:tr w:rsidR="0000721F">
        <w:trPr>
          <w:trHeight w:hRule="exact" w:val="61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Адрес должника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rPr>
                <w:rStyle w:val="1"/>
              </w:rPr>
              <w:t>446720, Самарская область,</w:t>
            </w:r>
          </w:p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 xml:space="preserve">Шигонский район, с. Шигоны, ул. </w:t>
            </w:r>
            <w:proofErr w:type="gramStart"/>
            <w:r>
              <w:rPr>
                <w:rStyle w:val="1"/>
              </w:rPr>
              <w:t>Молодежная</w:t>
            </w:r>
            <w:proofErr w:type="gramEnd"/>
            <w:r>
              <w:rPr>
                <w:rStyle w:val="1"/>
              </w:rPr>
              <w:t>, д.17, кв.2</w:t>
            </w:r>
          </w:p>
        </w:tc>
      </w:tr>
      <w:tr w:rsidR="0000721F">
        <w:trPr>
          <w:trHeight w:hRule="exact" w:val="845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"/>
              </w:rPr>
              <w:t>Наименование арбитражного суда, в производстве которого находится дело о банкротстве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Арбитражный суд Самарской области</w:t>
            </w:r>
          </w:p>
        </w:tc>
      </w:tr>
      <w:tr w:rsidR="0000721F">
        <w:trPr>
          <w:trHeight w:hRule="exact" w:val="245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Номер дела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30" w:lineRule="exact"/>
              <w:ind w:right="1180" w:firstLine="0"/>
              <w:jc w:val="center"/>
            </w:pPr>
            <w:r>
              <w:rPr>
                <w:rStyle w:val="1"/>
              </w:rPr>
              <w:t>А55-17464/2016</w:t>
            </w:r>
          </w:p>
        </w:tc>
      </w:tr>
      <w:tr w:rsidR="0000721F">
        <w:trPr>
          <w:trHeight w:hRule="exact" w:val="1128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"/>
              </w:rPr>
              <w:t>Дата принятия судебного акта о признании должника банкротом и открытии реализации имущества гражданина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"/>
              </w:rPr>
              <w:t>Решение Арбитражного суда Ростовской области от 03.07.2017 года</w:t>
            </w:r>
          </w:p>
        </w:tc>
      </w:tr>
      <w:tr w:rsidR="0000721F">
        <w:trPr>
          <w:trHeight w:hRule="exact" w:val="1142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21F" w:rsidRDefault="0010123E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rPr>
                <w:rStyle w:val="1"/>
              </w:rPr>
              <w:t>Дата назначения финансового управляющего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21F" w:rsidRDefault="0010123E" w:rsidP="00E401A3">
            <w:pPr>
              <w:pStyle w:val="5"/>
              <w:framePr w:w="952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"/>
              </w:rPr>
              <w:t>Решение Арбитражного суда Ростовской области от 03.07.2017 года</w:t>
            </w:r>
          </w:p>
        </w:tc>
      </w:tr>
    </w:tbl>
    <w:p w:rsidR="0000721F" w:rsidRDefault="0000721F">
      <w:pPr>
        <w:rPr>
          <w:sz w:val="2"/>
          <w:szCs w:val="2"/>
        </w:rPr>
      </w:pPr>
    </w:p>
    <w:p w:rsidR="00E401A3" w:rsidRDefault="00E401A3" w:rsidP="00E401A3">
      <w:pPr>
        <w:pStyle w:val="a6"/>
        <w:shd w:val="clear" w:color="auto" w:fill="auto"/>
        <w:spacing w:line="230" w:lineRule="exact"/>
        <w:rPr>
          <w:rStyle w:val="a7"/>
        </w:rPr>
      </w:pPr>
    </w:p>
    <w:p w:rsidR="00E401A3" w:rsidRDefault="00E401A3" w:rsidP="00E401A3">
      <w:pPr>
        <w:pStyle w:val="a6"/>
        <w:shd w:val="clear" w:color="auto" w:fill="auto"/>
        <w:spacing w:line="230" w:lineRule="exact"/>
        <w:jc w:val="center"/>
      </w:pPr>
      <w:r>
        <w:rPr>
          <w:rStyle w:val="a7"/>
        </w:rPr>
        <w:t xml:space="preserve">1. </w:t>
      </w:r>
      <w:r>
        <w:t>Вводные положения</w:t>
      </w:r>
    </w:p>
    <w:p w:rsidR="00E401A3" w:rsidRPr="00E401A3" w:rsidRDefault="0010123E">
      <w:pPr>
        <w:pStyle w:val="5"/>
        <w:numPr>
          <w:ilvl w:val="0"/>
          <w:numId w:val="1"/>
        </w:numPr>
        <w:shd w:val="clear" w:color="auto" w:fill="auto"/>
        <w:tabs>
          <w:tab w:val="left" w:pos="627"/>
        </w:tabs>
        <w:spacing w:before="27" w:after="0" w:line="408" w:lineRule="exact"/>
        <w:ind w:left="520" w:right="240" w:hanging="340"/>
        <w:jc w:val="both"/>
        <w:rPr>
          <w:sz w:val="24"/>
          <w:szCs w:val="24"/>
        </w:rPr>
      </w:pPr>
      <w:r w:rsidRPr="00E401A3">
        <w:rPr>
          <w:sz w:val="24"/>
          <w:szCs w:val="24"/>
        </w:rPr>
        <w:t xml:space="preserve">Настоящее Положение разработано в соответствии с Гражданским кодексом РФ, </w:t>
      </w:r>
      <w:r w:rsidR="00E401A3" w:rsidRPr="00E401A3">
        <w:rPr>
          <w:sz w:val="24"/>
          <w:szCs w:val="24"/>
        </w:rPr>
        <w:t xml:space="preserve">  </w:t>
      </w:r>
    </w:p>
    <w:p w:rsidR="00E401A3" w:rsidRPr="00313670" w:rsidRDefault="00E401A3" w:rsidP="00E401A3">
      <w:pPr>
        <w:pStyle w:val="5"/>
        <w:shd w:val="clear" w:color="auto" w:fill="auto"/>
        <w:tabs>
          <w:tab w:val="left" w:pos="627"/>
        </w:tabs>
        <w:spacing w:before="27" w:after="0" w:line="408" w:lineRule="exact"/>
        <w:ind w:left="180" w:right="240" w:firstLine="0"/>
        <w:jc w:val="both"/>
        <w:rPr>
          <w:sz w:val="24"/>
          <w:szCs w:val="24"/>
        </w:rPr>
      </w:pPr>
      <w:r w:rsidRPr="00E401A3">
        <w:rPr>
          <w:sz w:val="24"/>
          <w:szCs w:val="24"/>
        </w:rPr>
        <w:t xml:space="preserve">      </w:t>
      </w:r>
      <w:r w:rsidR="0010123E" w:rsidRPr="00E401A3">
        <w:rPr>
          <w:sz w:val="24"/>
          <w:szCs w:val="24"/>
        </w:rPr>
        <w:t xml:space="preserve">Федеральным законом №127-ФЗ от 26.10.2002 г. «О несостоятельности (банкротстве)», </w:t>
      </w:r>
      <w:proofErr w:type="gramStart"/>
      <w:r w:rsidR="0010123E" w:rsidRPr="00E401A3">
        <w:rPr>
          <w:sz w:val="24"/>
          <w:szCs w:val="24"/>
        </w:rPr>
        <w:t>с</w:t>
      </w:r>
      <w:proofErr w:type="gramEnd"/>
      <w:r w:rsidR="0010123E" w:rsidRPr="00E401A3">
        <w:rPr>
          <w:sz w:val="24"/>
          <w:szCs w:val="24"/>
        </w:rPr>
        <w:t xml:space="preserve"> </w:t>
      </w:r>
      <w:r w:rsidRPr="00E401A3">
        <w:rPr>
          <w:sz w:val="24"/>
          <w:szCs w:val="24"/>
        </w:rPr>
        <w:t xml:space="preserve">  </w:t>
      </w:r>
    </w:p>
    <w:p w:rsidR="0000721F" w:rsidRPr="00E401A3" w:rsidRDefault="00E401A3" w:rsidP="00E401A3">
      <w:pPr>
        <w:pStyle w:val="5"/>
        <w:shd w:val="clear" w:color="auto" w:fill="auto"/>
        <w:tabs>
          <w:tab w:val="left" w:pos="627"/>
        </w:tabs>
        <w:spacing w:before="27" w:after="0" w:line="408" w:lineRule="exact"/>
        <w:ind w:left="180" w:right="240" w:firstLine="0"/>
        <w:jc w:val="both"/>
        <w:rPr>
          <w:sz w:val="24"/>
          <w:szCs w:val="24"/>
        </w:rPr>
      </w:pPr>
      <w:r w:rsidRPr="00E401A3">
        <w:rPr>
          <w:sz w:val="24"/>
          <w:szCs w:val="24"/>
        </w:rPr>
        <w:t xml:space="preserve">      </w:t>
      </w:r>
      <w:r w:rsidR="0010123E" w:rsidRPr="00E401A3">
        <w:rPr>
          <w:sz w:val="24"/>
          <w:szCs w:val="24"/>
        </w:rPr>
        <w:t>Приказом Минэкономразвития РФ от 23.07.2015 № 495 «Об утверждении Порядка</w:t>
      </w:r>
    </w:p>
    <w:p w:rsidR="0000721F" w:rsidRDefault="0010123E">
      <w:pPr>
        <w:pStyle w:val="5"/>
        <w:shd w:val="clear" w:color="auto" w:fill="auto"/>
        <w:spacing w:before="0" w:after="120" w:line="413" w:lineRule="exact"/>
        <w:ind w:left="640" w:right="160" w:firstLine="0"/>
        <w:jc w:val="both"/>
      </w:pPr>
      <w:proofErr w:type="gramStart"/>
      <w:r>
        <w:lastRenderedPageBreak/>
        <w:t>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банкротстве».</w:t>
      </w:r>
      <w:proofErr w:type="gramEnd"/>
    </w:p>
    <w:p w:rsidR="0000721F" w:rsidRPr="00E401A3" w:rsidRDefault="0010123E">
      <w:pPr>
        <w:pStyle w:val="5"/>
        <w:shd w:val="clear" w:color="auto" w:fill="auto"/>
        <w:spacing w:before="0" w:after="446" w:line="413" w:lineRule="exact"/>
        <w:ind w:left="640" w:right="160" w:hanging="340"/>
        <w:jc w:val="both"/>
        <w:rPr>
          <w:sz w:val="24"/>
          <w:szCs w:val="24"/>
        </w:rPr>
      </w:pPr>
      <w:r>
        <w:t xml:space="preserve">1.2. </w:t>
      </w:r>
      <w:proofErr w:type="gramStart"/>
      <w:r w:rsidRPr="00E401A3">
        <w:rPr>
          <w:sz w:val="24"/>
          <w:szCs w:val="24"/>
        </w:rPr>
        <w:t>Настоящее Положение регламентирует порядок, сроки и условия продажи имущества Фомичева Василия Александровича (дата и место рождения: 21.07.1964, село Шигоны Шигонского района Куйбышевской обл.): 446720, Самарская область, Шигонский район, с. Шигоны, ул. Молодежная, д.17, кв.2, СНИЛС 008-551-530 35;ИНН 638700435543) , в целях удовлетворения требований кредиторов в рамках дела о банкротстве.</w:t>
      </w:r>
      <w:proofErr w:type="gramEnd"/>
    </w:p>
    <w:p w:rsidR="0000721F" w:rsidRDefault="0010123E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4170"/>
        </w:tabs>
        <w:spacing w:before="0" w:after="93" w:line="230" w:lineRule="exact"/>
        <w:ind w:left="3800"/>
      </w:pPr>
      <w:bookmarkStart w:id="0" w:name="bookmark0"/>
      <w:r>
        <w:t>Общие положения</w:t>
      </w:r>
      <w:bookmarkEnd w:id="0"/>
    </w:p>
    <w:p w:rsidR="0000721F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394" w:lineRule="exact"/>
        <w:ind w:left="940" w:right="160" w:hanging="420"/>
        <w:jc w:val="both"/>
      </w:pPr>
      <w:r>
        <w:t xml:space="preserve"> Продажа имущества Должника производится в соответствии с порядком, установленным статьями 110, 111, 139 Федерального закона «О несостоятельности (банкротстве)» </w:t>
      </w:r>
      <w:proofErr w:type="gramStart"/>
      <w:r>
        <w:t>от</w:t>
      </w:r>
      <w:proofErr w:type="gramEnd"/>
    </w:p>
    <w:p w:rsidR="0000721F" w:rsidRDefault="0010123E">
      <w:pPr>
        <w:pStyle w:val="5"/>
        <w:numPr>
          <w:ilvl w:val="0"/>
          <w:numId w:val="3"/>
        </w:numPr>
        <w:shd w:val="clear" w:color="auto" w:fill="auto"/>
        <w:tabs>
          <w:tab w:val="left" w:pos="2102"/>
        </w:tabs>
        <w:spacing w:before="0" w:after="0" w:line="394" w:lineRule="exact"/>
        <w:ind w:left="940" w:firstLine="0"/>
        <w:jc w:val="both"/>
      </w:pPr>
      <w:r>
        <w:t>г. за № 127-ФЗ, и настоящим Положением.</w:t>
      </w:r>
    </w:p>
    <w:p w:rsidR="0000721F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394" w:lineRule="exact"/>
        <w:ind w:left="940" w:right="160" w:hanging="420"/>
        <w:jc w:val="both"/>
      </w:pPr>
      <w:r>
        <w:t xml:space="preserve"> Организатором торгов, в соответствии со ст. 110 ФЗ «О несостоятельности (банкротстве)» № 127-ФЗ от 26.10.2002 г., является финансовый управляющий Должника.</w:t>
      </w:r>
    </w:p>
    <w:p w:rsidR="0000721F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13" w:lineRule="exact"/>
        <w:ind w:left="940" w:right="160" w:hanging="420"/>
        <w:jc w:val="both"/>
      </w:pPr>
      <w:r>
        <w:t xml:space="preserve"> Торги по продаже имущества Должника проводятся на электронной площадке ООО </w:t>
      </w:r>
      <w:r>
        <w:rPr>
          <w:rStyle w:val="a8"/>
        </w:rPr>
        <w:t>«</w:t>
      </w:r>
      <w:r>
        <w:rPr>
          <w:rStyle w:val="23"/>
        </w:rPr>
        <w:t xml:space="preserve">ВЭТП» </w:t>
      </w:r>
      <w:r>
        <w:t xml:space="preserve">по регламенту данной электронной площадки. Заявки и прилагаемые к ней документы принимаются электронной площадкой и рассматриваются организатором торгов в соответствии с регламентом электронной площадки на сайте </w:t>
      </w:r>
      <w:proofErr w:type="spellStart"/>
      <w:r w:rsidR="00E401A3">
        <w:rPr>
          <w:rStyle w:val="31"/>
          <w:lang w:val="en-US"/>
        </w:rPr>
        <w:t>htt</w:t>
      </w:r>
      <w:proofErr w:type="spellEnd"/>
      <w:r>
        <w:rPr>
          <w:rStyle w:val="31"/>
        </w:rPr>
        <w:t>р://торгова</w:t>
      </w:r>
      <w:proofErr w:type="gramStart"/>
      <w:r>
        <w:rPr>
          <w:rStyle w:val="31"/>
        </w:rPr>
        <w:t>я-</w:t>
      </w:r>
      <w:proofErr w:type="gramEnd"/>
      <w:r>
        <w:rPr>
          <w:rStyle w:val="4"/>
        </w:rPr>
        <w:t xml:space="preserve"> </w:t>
      </w:r>
      <w:proofErr w:type="spellStart"/>
      <w:r>
        <w:rPr>
          <w:rStyle w:val="31"/>
        </w:rPr>
        <w:t>площадка-вэтп</w:t>
      </w:r>
      <w:proofErr w:type="spellEnd"/>
      <w:r>
        <w:rPr>
          <w:rStyle w:val="31"/>
        </w:rPr>
        <w:t xml:space="preserve"> .</w:t>
      </w:r>
      <w:proofErr w:type="spellStart"/>
      <w:r>
        <w:rPr>
          <w:rStyle w:val="31"/>
        </w:rPr>
        <w:t>рф</w:t>
      </w:r>
      <w:proofErr w:type="spellEnd"/>
    </w:p>
    <w:p w:rsidR="0000721F" w:rsidRPr="00E401A3" w:rsidRDefault="0010123E">
      <w:pPr>
        <w:pStyle w:val="5"/>
        <w:shd w:val="clear" w:color="auto" w:fill="auto"/>
        <w:spacing w:before="0" w:after="221" w:line="394" w:lineRule="exact"/>
        <w:ind w:left="120" w:right="800" w:firstLine="0"/>
        <w:rPr>
          <w:sz w:val="24"/>
          <w:szCs w:val="24"/>
        </w:rPr>
      </w:pPr>
      <w:r w:rsidRPr="00E401A3">
        <w:rPr>
          <w:sz w:val="24"/>
          <w:szCs w:val="24"/>
        </w:rPr>
        <w:t>На торги, открытые по форме подачи предложения о</w:t>
      </w:r>
      <w:r w:rsidR="00E401A3" w:rsidRPr="00E401A3">
        <w:rPr>
          <w:sz w:val="24"/>
          <w:szCs w:val="24"/>
        </w:rPr>
        <w:t xml:space="preserve"> цене, проводимые в электронной </w:t>
      </w:r>
      <w:r w:rsidRPr="00E401A3">
        <w:rPr>
          <w:sz w:val="24"/>
          <w:szCs w:val="24"/>
        </w:rPr>
        <w:t>форме, выставляется отдельными лотами следующие объекты имущества:</w:t>
      </w:r>
    </w:p>
    <w:tbl>
      <w:tblPr>
        <w:tblOverlap w:val="never"/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6"/>
        <w:gridCol w:w="5965"/>
        <w:gridCol w:w="3481"/>
      </w:tblGrid>
      <w:tr w:rsidR="0000721F" w:rsidTr="003C081B">
        <w:trPr>
          <w:trHeight w:hRule="exact" w:val="614"/>
          <w:jc w:val="center"/>
        </w:trPr>
        <w:tc>
          <w:tcPr>
            <w:tcW w:w="726" w:type="dxa"/>
            <w:shd w:val="clear" w:color="auto" w:fill="FFFFFF"/>
            <w:vAlign w:val="center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</w:pPr>
            <w:r>
              <w:rPr>
                <w:rStyle w:val="1"/>
              </w:rPr>
              <w:t>№</w:t>
            </w:r>
          </w:p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>Лота</w:t>
            </w:r>
          </w:p>
        </w:tc>
        <w:tc>
          <w:tcPr>
            <w:tcW w:w="5965" w:type="dxa"/>
            <w:shd w:val="clear" w:color="auto" w:fill="FFFFFF"/>
            <w:vAlign w:val="center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Наименование предмета</w:t>
            </w:r>
          </w:p>
        </w:tc>
        <w:tc>
          <w:tcPr>
            <w:tcW w:w="3481" w:type="dxa"/>
            <w:shd w:val="clear" w:color="auto" w:fill="FFFFFF"/>
            <w:vAlign w:val="bottom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  <w:jc w:val="center"/>
            </w:pPr>
            <w:r>
              <w:rPr>
                <w:rStyle w:val="1"/>
              </w:rPr>
              <w:t>Стоимость имущества в соответствии с оценкой руб.</w:t>
            </w:r>
          </w:p>
        </w:tc>
      </w:tr>
      <w:tr w:rsidR="0000721F" w:rsidTr="003C081B">
        <w:trPr>
          <w:trHeight w:hRule="exact" w:val="2320"/>
          <w:jc w:val="center"/>
        </w:trPr>
        <w:tc>
          <w:tcPr>
            <w:tcW w:w="726" w:type="dxa"/>
            <w:shd w:val="clear" w:color="auto" w:fill="FFFFFF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1</w:t>
            </w:r>
          </w:p>
        </w:tc>
        <w:tc>
          <w:tcPr>
            <w:tcW w:w="5965" w:type="dxa"/>
            <w:shd w:val="clear" w:color="auto" w:fill="FFFFFF"/>
            <w:vAlign w:val="bottom"/>
          </w:tcPr>
          <w:p w:rsidR="0000721F" w:rsidRDefault="0010123E" w:rsidP="003C081B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50" w:lineRule="exact"/>
              <w:ind w:left="120" w:firstLine="0"/>
            </w:pPr>
            <w:proofErr w:type="gramStart"/>
            <w:r>
              <w:rPr>
                <w:rStyle w:val="1"/>
              </w:rPr>
              <w:t>Земельный участок (единое землепользование) (категория земель: земли населенных пунктов, вид разрешенного использования: под административным зданием, складскими помещениями и прилегающей территорией, площадь: 1547,90 кв.м., кадастровый номер</w:t>
            </w:r>
            <w:r w:rsidR="003C081B" w:rsidRPr="003C081B">
              <w:rPr>
                <w:rStyle w:val="1"/>
              </w:rPr>
              <w:t xml:space="preserve"> 63</w:t>
            </w:r>
            <w:r w:rsidR="003C081B">
              <w:rPr>
                <w:rStyle w:val="1"/>
              </w:rPr>
              <w:t>:</w:t>
            </w:r>
            <w:r w:rsidR="003C081B" w:rsidRPr="003C081B">
              <w:rPr>
                <w:rStyle w:val="1"/>
              </w:rPr>
              <w:t>37</w:t>
            </w:r>
            <w:r w:rsidR="003C081B">
              <w:rPr>
                <w:rStyle w:val="1"/>
              </w:rPr>
              <w:t>:</w:t>
            </w:r>
            <w:r w:rsidR="003C081B" w:rsidRPr="003C081B">
              <w:rPr>
                <w:rStyle w:val="1"/>
              </w:rPr>
              <w:t>1603031</w:t>
            </w:r>
            <w:r w:rsidR="003C081B">
              <w:rPr>
                <w:rStyle w:val="1"/>
              </w:rPr>
              <w:t>:83</w:t>
            </w:r>
            <w:r>
              <w:rPr>
                <w:rStyle w:val="1"/>
              </w:rPr>
              <w:t>, расположенный по адресу (место расположение):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РФ, Самарская область, Шигонский район, с. Шигоны, ул. Кооперативная, д. 2 "Г"-1, вид права: собственность)</w:t>
            </w:r>
            <w:proofErr w:type="gramEnd"/>
          </w:p>
        </w:tc>
        <w:tc>
          <w:tcPr>
            <w:tcW w:w="3481" w:type="dxa"/>
            <w:shd w:val="clear" w:color="auto" w:fill="FFFFFF"/>
            <w:vAlign w:val="center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518 654,85</w:t>
            </w:r>
          </w:p>
        </w:tc>
      </w:tr>
      <w:tr w:rsidR="0000721F" w:rsidTr="003C081B">
        <w:trPr>
          <w:trHeight w:hRule="exact" w:val="2052"/>
          <w:jc w:val="center"/>
        </w:trPr>
        <w:tc>
          <w:tcPr>
            <w:tcW w:w="726" w:type="dxa"/>
            <w:shd w:val="clear" w:color="auto" w:fill="FFFFFF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5965" w:type="dxa"/>
            <w:shd w:val="clear" w:color="auto" w:fill="FFFFFF"/>
            <w:vAlign w:val="bottom"/>
          </w:tcPr>
          <w:p w:rsidR="0000721F" w:rsidRDefault="0010123E" w:rsidP="003C081B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50" w:lineRule="exact"/>
              <w:ind w:left="120" w:firstLine="0"/>
            </w:pPr>
            <w:proofErr w:type="gramStart"/>
            <w:r>
              <w:rPr>
                <w:rStyle w:val="1"/>
              </w:rPr>
              <w:t xml:space="preserve">Земельный участок (единое землепользование) (категория земель: земли населенных пунктов, вид разрешенного использования: под административным зданием, складскими помещениями и прилегающей территорией, площадь: 8698,60 кв.м., кадастровый номер: </w:t>
            </w:r>
            <w:r w:rsidR="003C081B">
              <w:rPr>
                <w:rStyle w:val="1"/>
              </w:rPr>
              <w:t>63:37:1603031:85</w:t>
            </w:r>
            <w:r>
              <w:rPr>
                <w:rStyle w:val="1"/>
              </w:rPr>
              <w:t>, расположенный по адресу (место расположение):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РФ, Самарская область, Шигонский район, с. Шигоны, ул. Кооперативная, д.2 «Г»-3</w:t>
            </w:r>
            <w:proofErr w:type="gramEnd"/>
          </w:p>
        </w:tc>
        <w:tc>
          <w:tcPr>
            <w:tcW w:w="3481" w:type="dxa"/>
            <w:shd w:val="clear" w:color="auto" w:fill="FFFFFF"/>
            <w:vAlign w:val="center"/>
          </w:tcPr>
          <w:p w:rsidR="0000721F" w:rsidRDefault="0010123E">
            <w:pPr>
              <w:pStyle w:val="5"/>
              <w:framePr w:w="10157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2 914 639,90</w:t>
            </w:r>
          </w:p>
        </w:tc>
      </w:tr>
    </w:tbl>
    <w:p w:rsidR="0000721F" w:rsidRDefault="0000721F">
      <w:pPr>
        <w:rPr>
          <w:sz w:val="2"/>
          <w:szCs w:val="2"/>
        </w:rPr>
      </w:pPr>
    </w:p>
    <w:p w:rsidR="003C081B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13" w:lineRule="exact"/>
        <w:ind w:left="840" w:right="20" w:hanging="420"/>
      </w:pPr>
      <w:r>
        <w:lastRenderedPageBreak/>
        <w:t xml:space="preserve"> Общая рыночная стоимость имущества без НДС, определенная оценщиком, составляет </w:t>
      </w:r>
    </w:p>
    <w:p w:rsidR="0000721F" w:rsidRDefault="0010123E" w:rsidP="003C081B">
      <w:pPr>
        <w:pStyle w:val="5"/>
        <w:shd w:val="clear" w:color="auto" w:fill="auto"/>
        <w:spacing w:before="0" w:after="0" w:line="413" w:lineRule="exact"/>
        <w:ind w:left="840" w:right="20" w:firstLine="0"/>
      </w:pPr>
      <w:r>
        <w:rPr>
          <w:rStyle w:val="a9"/>
        </w:rPr>
        <w:t xml:space="preserve">3 433 294,75 </w:t>
      </w:r>
      <w:r>
        <w:t>рублей, что является начальной ценой продажи имущества.</w:t>
      </w:r>
    </w:p>
    <w:p w:rsidR="0000721F" w:rsidRPr="003C081B" w:rsidRDefault="0010123E">
      <w:pPr>
        <w:pStyle w:val="20"/>
        <w:shd w:val="clear" w:color="auto" w:fill="auto"/>
        <w:spacing w:after="0" w:line="413" w:lineRule="exact"/>
        <w:ind w:left="20"/>
        <w:jc w:val="left"/>
        <w:rPr>
          <w:sz w:val="24"/>
          <w:szCs w:val="24"/>
        </w:rPr>
      </w:pPr>
      <w:r w:rsidRPr="003C081B">
        <w:rPr>
          <w:sz w:val="24"/>
          <w:szCs w:val="24"/>
        </w:rPr>
        <w:t>Сведения об отчете оценщика:</w:t>
      </w:r>
    </w:p>
    <w:p w:rsidR="0000721F" w:rsidRPr="003C081B" w:rsidRDefault="0010123E">
      <w:pPr>
        <w:pStyle w:val="5"/>
        <w:shd w:val="clear" w:color="auto" w:fill="auto"/>
        <w:spacing w:before="0" w:after="0" w:line="413" w:lineRule="exact"/>
        <w:ind w:left="20" w:right="420" w:firstLine="0"/>
        <w:rPr>
          <w:sz w:val="24"/>
          <w:szCs w:val="24"/>
        </w:rPr>
      </w:pPr>
      <w:r w:rsidRPr="003C081B">
        <w:rPr>
          <w:sz w:val="24"/>
          <w:szCs w:val="24"/>
        </w:rPr>
        <w:t xml:space="preserve">№ </w:t>
      </w:r>
      <w:r w:rsidRPr="003C081B">
        <w:rPr>
          <w:rStyle w:val="a9"/>
          <w:sz w:val="24"/>
          <w:szCs w:val="24"/>
        </w:rPr>
        <w:t>7/11-1/017</w:t>
      </w:r>
      <w:r w:rsidRPr="003C081B">
        <w:rPr>
          <w:sz w:val="24"/>
          <w:szCs w:val="24"/>
        </w:rPr>
        <w:t xml:space="preserve">. Дата оценки - 17 ноября 2017 года, дата составления отчета - 30.11.2017 года </w:t>
      </w:r>
      <w:r w:rsidRPr="003C081B">
        <w:rPr>
          <w:rStyle w:val="a9"/>
          <w:sz w:val="24"/>
          <w:szCs w:val="24"/>
        </w:rPr>
        <w:t>Сведения об оценщике: Казанов Андрей Григорьевич</w:t>
      </w:r>
    </w:p>
    <w:p w:rsidR="0000721F" w:rsidRPr="003C081B" w:rsidRDefault="0010123E">
      <w:pPr>
        <w:pStyle w:val="5"/>
        <w:shd w:val="clear" w:color="auto" w:fill="auto"/>
        <w:spacing w:before="0" w:after="0" w:line="413" w:lineRule="exact"/>
        <w:ind w:left="20" w:right="20" w:firstLine="0"/>
        <w:rPr>
          <w:sz w:val="24"/>
          <w:szCs w:val="24"/>
        </w:rPr>
      </w:pPr>
      <w:r w:rsidRPr="003C081B">
        <w:rPr>
          <w:sz w:val="24"/>
          <w:szCs w:val="24"/>
        </w:rPr>
        <w:t xml:space="preserve">является действительным членом саморегулируемой организации профессиональных оценщиков НП «АРМО», город Москва, регистрационный номер 607. </w:t>
      </w:r>
      <w:r w:rsidRPr="003C081B">
        <w:rPr>
          <w:rStyle w:val="a9"/>
          <w:sz w:val="24"/>
          <w:szCs w:val="24"/>
        </w:rPr>
        <w:t xml:space="preserve">Образование оценщика, документы о профессиональном образовании: </w:t>
      </w:r>
      <w:r w:rsidRPr="003C081B">
        <w:rPr>
          <w:sz w:val="24"/>
          <w:szCs w:val="24"/>
        </w:rPr>
        <w:t xml:space="preserve">Диплом о профессиональной переподготовке. Серия 1111 № 384968 от 216 ноября 2003 г. Регистрационный № 1212 Выдан Межотраслевым Институтом </w:t>
      </w:r>
      <w:proofErr w:type="gramStart"/>
      <w:r w:rsidRPr="003C081B">
        <w:rPr>
          <w:sz w:val="24"/>
          <w:szCs w:val="24"/>
        </w:rPr>
        <w:t>Повышения Квалификации Кадров Московского Государственного Технического Университета имени</w:t>
      </w:r>
      <w:proofErr w:type="gramEnd"/>
      <w:r w:rsidRPr="003C081B">
        <w:rPr>
          <w:sz w:val="24"/>
          <w:szCs w:val="24"/>
        </w:rPr>
        <w:t xml:space="preserve"> Н.Э. Баумана. Специализация: Оценка стоимости предприятия (Бизнеса). </w:t>
      </w:r>
      <w:r w:rsidRPr="003C081B">
        <w:rPr>
          <w:rStyle w:val="a9"/>
          <w:sz w:val="24"/>
          <w:szCs w:val="24"/>
        </w:rPr>
        <w:t xml:space="preserve">Гражданская ответственность оценщика: </w:t>
      </w:r>
      <w:r w:rsidRPr="003C081B">
        <w:rPr>
          <w:sz w:val="24"/>
          <w:szCs w:val="24"/>
        </w:rPr>
        <w:t xml:space="preserve">Гражданская ответственность оценщика застрахована в страховом обществе СТА «ЭНЕРГОГАРАНТ», 115035, РФ, город Москва, Садовническая набережная, дом 23. </w:t>
      </w:r>
      <w:r w:rsidRPr="003C081B">
        <w:rPr>
          <w:rStyle w:val="a9"/>
          <w:sz w:val="24"/>
          <w:szCs w:val="24"/>
        </w:rPr>
        <w:t xml:space="preserve">Страхование профессиональной ответственности: </w:t>
      </w:r>
      <w:r w:rsidRPr="003C081B">
        <w:rPr>
          <w:sz w:val="24"/>
          <w:szCs w:val="24"/>
        </w:rPr>
        <w:t>Страховой полис № 170000-035-000191, Срок действия страхового полиса с 21 октября 2017 года до 20 октября 2018 года, Территория страхования: Российская Федерация Страховая сумма: 5 000 000,00 рублей</w:t>
      </w:r>
      <w:proofErr w:type="gramStart"/>
      <w:r w:rsidRPr="003C081B">
        <w:rPr>
          <w:sz w:val="24"/>
          <w:szCs w:val="24"/>
        </w:rPr>
        <w:t xml:space="preserve"> </w:t>
      </w:r>
      <w:r w:rsidRPr="003C081B">
        <w:rPr>
          <w:rStyle w:val="a9"/>
          <w:sz w:val="24"/>
          <w:szCs w:val="24"/>
        </w:rPr>
        <w:t>.</w:t>
      </w:r>
      <w:proofErr w:type="gramEnd"/>
      <w:r w:rsidRPr="003C081B">
        <w:rPr>
          <w:rStyle w:val="a9"/>
          <w:sz w:val="24"/>
          <w:szCs w:val="24"/>
        </w:rPr>
        <w:t xml:space="preserve">Стаж работы по специальности. </w:t>
      </w:r>
      <w:r w:rsidRPr="003C081B">
        <w:rPr>
          <w:sz w:val="24"/>
          <w:szCs w:val="24"/>
        </w:rPr>
        <w:t>С июля 2003 года по настоящее время, свыше 14 лет.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413" w:lineRule="exact"/>
        <w:ind w:left="84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 Сообщения о проведении торгов, о результатах проведения торгов подлежит опубликованию в соответствии с п. 2 ст. 213.7 Федерального закона №127-ФЗ </w:t>
      </w:r>
      <w:proofErr w:type="gramStart"/>
      <w:r w:rsidRPr="003C081B">
        <w:rPr>
          <w:sz w:val="24"/>
          <w:szCs w:val="24"/>
        </w:rPr>
        <w:t>от</w:t>
      </w:r>
      <w:proofErr w:type="gramEnd"/>
    </w:p>
    <w:p w:rsidR="0000721F" w:rsidRDefault="0010123E" w:rsidP="003C081B">
      <w:pPr>
        <w:pStyle w:val="5"/>
        <w:numPr>
          <w:ilvl w:val="0"/>
          <w:numId w:val="4"/>
        </w:numPr>
        <w:shd w:val="clear" w:color="auto" w:fill="auto"/>
        <w:tabs>
          <w:tab w:val="left" w:pos="2046"/>
        </w:tabs>
        <w:spacing w:before="0" w:after="326" w:line="413" w:lineRule="exact"/>
        <w:ind w:left="840" w:right="20" w:firstLine="0"/>
        <w:jc w:val="both"/>
      </w:pPr>
      <w:r w:rsidRPr="003C081B">
        <w:rPr>
          <w:sz w:val="24"/>
          <w:szCs w:val="24"/>
        </w:rPr>
        <w:t>г. «О несостоятельности (банкротстве)» в Едином федеральном реестре сведений о банкротстве. Сообщение, о проведении торгов/о результатах проведения торгов по продаже имущества Должника, в соответствии с п. 1 ст. 213.7 Федерального закона №127-ФЗ от 26.10.2002 г. «О несостоятельности (банкротстве)» не подлежит опубликованию в издании «Коммерсантъ» и в иных средствах массовой информации (включая местные издани</w:t>
      </w:r>
      <w:r>
        <w:t>я).</w:t>
      </w:r>
    </w:p>
    <w:p w:rsidR="0000721F" w:rsidRDefault="0010123E">
      <w:pPr>
        <w:pStyle w:val="20"/>
        <w:numPr>
          <w:ilvl w:val="0"/>
          <w:numId w:val="2"/>
        </w:numPr>
        <w:shd w:val="clear" w:color="auto" w:fill="auto"/>
        <w:tabs>
          <w:tab w:val="left" w:pos="1780"/>
        </w:tabs>
        <w:spacing w:after="92" w:line="230" w:lineRule="exact"/>
        <w:ind w:left="1420"/>
        <w:jc w:val="both"/>
      </w:pPr>
      <w:r>
        <w:t>Представление заявок на участие в открытых торгах</w:t>
      </w:r>
    </w:p>
    <w:p w:rsidR="003C081B" w:rsidRDefault="003C081B" w:rsidP="003C081B">
      <w:pPr>
        <w:pStyle w:val="20"/>
        <w:shd w:val="clear" w:color="auto" w:fill="auto"/>
        <w:tabs>
          <w:tab w:val="left" w:pos="1780"/>
        </w:tabs>
        <w:spacing w:after="92" w:line="230" w:lineRule="exact"/>
        <w:ind w:left="1420"/>
        <w:jc w:val="both"/>
      </w:pP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tabs>
          <w:tab w:val="left" w:pos="475"/>
        </w:tabs>
        <w:spacing w:before="0" w:after="0" w:line="360" w:lineRule="auto"/>
        <w:ind w:left="42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>Заявка на участие в торгах оформляется в соответствии с ФЗ № 127-ФЗ «О несостоятельности (банкротстве)», Регламентом электронной площадки, в форме электронного документа на русском языке в произвольной форме и должна содержать указанные в сообщении о проведении торгов следующие сведения:</w:t>
      </w:r>
    </w:p>
    <w:p w:rsidR="0000721F" w:rsidRPr="003C081B" w:rsidRDefault="0010123E" w:rsidP="003C081B">
      <w:pPr>
        <w:pStyle w:val="5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60" w:lineRule="auto"/>
        <w:ind w:left="1180" w:right="20" w:hanging="340"/>
        <w:rPr>
          <w:sz w:val="24"/>
          <w:szCs w:val="24"/>
        </w:rPr>
      </w:pPr>
      <w:r w:rsidRPr="003C081B">
        <w:rPr>
          <w:sz w:val="24"/>
          <w:szCs w:val="24"/>
        </w:rPr>
        <w:t>Наименование, организационно-правовую форму, местонахождение, почтовый адрес заявителя (для юридического лица);</w:t>
      </w:r>
    </w:p>
    <w:p w:rsidR="0000721F" w:rsidRPr="003C081B" w:rsidRDefault="0010123E" w:rsidP="003C081B">
      <w:pPr>
        <w:pStyle w:val="5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60" w:lineRule="auto"/>
        <w:ind w:left="1180" w:right="20" w:hanging="340"/>
        <w:rPr>
          <w:sz w:val="24"/>
          <w:szCs w:val="24"/>
        </w:rPr>
      </w:pPr>
      <w:r w:rsidRPr="003C081B">
        <w:rPr>
          <w:sz w:val="24"/>
          <w:szCs w:val="24"/>
        </w:rPr>
        <w:t>Ф.И.О., паспортные данные, сведения о месте жительства заявителя (для физического лица);</w:t>
      </w:r>
    </w:p>
    <w:p w:rsidR="0000721F" w:rsidRPr="003C081B" w:rsidRDefault="0010123E" w:rsidP="003C081B">
      <w:pPr>
        <w:pStyle w:val="5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60" w:lineRule="auto"/>
        <w:ind w:left="840" w:firstLine="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>Номер контактного телефона, адрес электронной почты заявителя;</w:t>
      </w:r>
    </w:p>
    <w:p w:rsidR="0000721F" w:rsidRPr="003C081B" w:rsidRDefault="0010123E" w:rsidP="003C081B">
      <w:pPr>
        <w:pStyle w:val="5"/>
        <w:numPr>
          <w:ilvl w:val="0"/>
          <w:numId w:val="5"/>
        </w:numPr>
        <w:shd w:val="clear" w:color="auto" w:fill="auto"/>
        <w:tabs>
          <w:tab w:val="left" w:pos="1171"/>
        </w:tabs>
        <w:spacing w:before="0" w:after="0" w:line="360" w:lineRule="auto"/>
        <w:ind w:left="840" w:firstLine="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Сведения о наличии или отсутствии заинтересованности заявителя по отношению </w:t>
      </w:r>
      <w:proofErr w:type="gramStart"/>
      <w:r w:rsidRPr="003C081B">
        <w:rPr>
          <w:sz w:val="24"/>
          <w:szCs w:val="24"/>
        </w:rPr>
        <w:t>к</w:t>
      </w:r>
      <w:proofErr w:type="gramEnd"/>
    </w:p>
    <w:p w:rsidR="0000721F" w:rsidRPr="003C081B" w:rsidRDefault="0010123E" w:rsidP="003C081B">
      <w:pPr>
        <w:pStyle w:val="5"/>
        <w:shd w:val="clear" w:color="auto" w:fill="auto"/>
        <w:spacing w:before="0" w:after="0" w:line="360" w:lineRule="auto"/>
        <w:ind w:left="1140" w:right="20" w:firstLine="0"/>
        <w:jc w:val="both"/>
        <w:rPr>
          <w:sz w:val="24"/>
          <w:szCs w:val="24"/>
        </w:rPr>
      </w:pPr>
      <w:r w:rsidRPr="003C081B">
        <w:rPr>
          <w:sz w:val="24"/>
          <w:szCs w:val="24"/>
        </w:rPr>
        <w:lastRenderedPageBreak/>
        <w:t>должнику, кредиторам, финансовому управляющему и о характере этой заинтересованности;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spacing w:before="0" w:after="240" w:line="413" w:lineRule="exact"/>
        <w:ind w:left="1140" w:right="20" w:hanging="360"/>
        <w:jc w:val="both"/>
      </w:pPr>
      <w:r>
        <w:t xml:space="preserve"> Сведения об участии в капитале заявителя финансового управляющего, а так же саморегулируемой организации арбитражных управляющих, членом или руководителем которой является финансовый управляющий.</w:t>
      </w:r>
    </w:p>
    <w:p w:rsidR="0000721F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13" w:lineRule="exact"/>
        <w:ind w:left="420" w:hanging="420"/>
        <w:jc w:val="both"/>
      </w:pPr>
      <w:r>
        <w:t xml:space="preserve"> К заявке на участие в торгах должны быть приложены копии следующих документов: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tabs>
          <w:tab w:val="left" w:pos="1126"/>
        </w:tabs>
        <w:spacing w:before="0" w:after="0" w:line="413" w:lineRule="exact"/>
        <w:ind w:left="1140" w:hanging="360"/>
        <w:jc w:val="both"/>
      </w:pPr>
      <w:r>
        <w:t>Для юридических лиц - Выписка из ЕГРЮЛ.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tabs>
          <w:tab w:val="left" w:pos="1126"/>
        </w:tabs>
        <w:spacing w:before="0" w:after="0" w:line="413" w:lineRule="exact"/>
        <w:ind w:left="1140" w:hanging="360"/>
        <w:jc w:val="both"/>
      </w:pPr>
      <w:r>
        <w:t>Для индивидуального предпринимателя - Выписка из ЕГРИП.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tabs>
          <w:tab w:val="left" w:pos="1126"/>
        </w:tabs>
        <w:spacing w:before="0" w:after="0" w:line="413" w:lineRule="exact"/>
        <w:ind w:left="1140" w:hanging="360"/>
        <w:jc w:val="both"/>
      </w:pPr>
      <w:r>
        <w:t>Для физических лиц - документ, удостоверяющий личность.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spacing w:before="0" w:after="0" w:line="413" w:lineRule="exact"/>
        <w:ind w:left="1140" w:right="20" w:hanging="360"/>
      </w:pPr>
      <w:r>
        <w:t xml:space="preserve"> Для иностранного лица -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государства.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spacing w:before="0" w:after="0" w:line="413" w:lineRule="exact"/>
        <w:ind w:left="1140" w:right="700" w:hanging="360"/>
      </w:pPr>
      <w:r>
        <w:t xml:space="preserve"> Документ, подтверждающий полномочия лица на осуществление действия от имени заявителя.</w:t>
      </w:r>
    </w:p>
    <w:p w:rsidR="0000721F" w:rsidRDefault="0010123E">
      <w:pPr>
        <w:pStyle w:val="5"/>
        <w:numPr>
          <w:ilvl w:val="0"/>
          <w:numId w:val="5"/>
        </w:numPr>
        <w:shd w:val="clear" w:color="auto" w:fill="auto"/>
        <w:spacing w:before="0" w:after="248" w:line="413" w:lineRule="exact"/>
        <w:ind w:left="1140" w:hanging="360"/>
        <w:jc w:val="both"/>
      </w:pPr>
      <w:r>
        <w:t xml:space="preserve"> Платежный документ, подтверждающий внесения задатка.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420" w:right="20" w:hanging="420"/>
        <w:jc w:val="both"/>
        <w:rPr>
          <w:sz w:val="24"/>
          <w:szCs w:val="24"/>
        </w:rPr>
      </w:pPr>
      <w:r>
        <w:t xml:space="preserve"> </w:t>
      </w:r>
      <w:r w:rsidRPr="003C081B">
        <w:rPr>
          <w:sz w:val="24"/>
          <w:szCs w:val="24"/>
        </w:rPr>
        <w:t xml:space="preserve">Настоящим Положением предусмотрено соглашение о задатке, которое заключается в порядке, предусмотренном ст. 380 ГК РФ, в течение 2 (двух) рабочих дней со дня предъявления Заявителем такого требования. </w:t>
      </w:r>
      <w:proofErr w:type="gramStart"/>
      <w:r w:rsidRPr="003C081B">
        <w:rPr>
          <w:sz w:val="24"/>
          <w:szCs w:val="24"/>
        </w:rPr>
        <w:t>При отсутствии заключенного соглашения о задатке, уплаченные Заявителем денежные средства, признаются задатком в случае наличия в назначении платежа, указания на то, что уплаченные денежные средства являются задатком для участия в торгах по продаже имущества Должника, с указанием сведений о номере лота, а так же номере торговой процедуры, указанной на сайте оператора торговой площадки.</w:t>
      </w:r>
      <w:proofErr w:type="gramEnd"/>
    </w:p>
    <w:p w:rsidR="0000721F" w:rsidRPr="003C081B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03" w:lineRule="exact"/>
        <w:ind w:left="42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 Задаток устанавливается в размере 10 (десяти) </w:t>
      </w:r>
      <w:r w:rsidRPr="003C081B">
        <w:rPr>
          <w:rStyle w:val="TrebuchetMS105pt"/>
          <w:rFonts w:ascii="Times New Roman" w:hAnsi="Times New Roman" w:cs="Times New Roman"/>
          <w:sz w:val="24"/>
          <w:szCs w:val="24"/>
        </w:rPr>
        <w:t>%</w:t>
      </w:r>
      <w:r w:rsidRPr="003C081B">
        <w:rPr>
          <w:sz w:val="24"/>
          <w:szCs w:val="24"/>
        </w:rPr>
        <w:t xml:space="preserve"> от начальной цены реализации имущества.</w:t>
      </w:r>
    </w:p>
    <w:p w:rsidR="0000721F" w:rsidRPr="003C081B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03" w:lineRule="exact"/>
        <w:ind w:left="42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 Задаток вносится на банковский счет, реквизиты которого указываются в сообщениях о проведении торгов на официальном сайте ЕФРСБ, а так же на сайте электронной пло</w:t>
      </w:r>
      <w:r w:rsidR="003C081B" w:rsidRPr="003C081B">
        <w:rPr>
          <w:sz w:val="24"/>
          <w:szCs w:val="24"/>
        </w:rPr>
        <w:t xml:space="preserve">щадки </w:t>
      </w:r>
      <w:proofErr w:type="spellStart"/>
      <w:r w:rsidR="003C081B" w:rsidRPr="003C081B">
        <w:rPr>
          <w:sz w:val="24"/>
          <w:szCs w:val="24"/>
          <w:lang w:val="en-US"/>
        </w:rPr>
        <w:t>htt</w:t>
      </w:r>
      <w:proofErr w:type="spellEnd"/>
      <w:r w:rsidRPr="003C081B">
        <w:rPr>
          <w:sz w:val="24"/>
          <w:szCs w:val="24"/>
        </w:rPr>
        <w:t>р://торговая-площадка-вэтп</w:t>
      </w:r>
      <w:proofErr w:type="gramStart"/>
      <w:r w:rsidRPr="003C081B">
        <w:rPr>
          <w:sz w:val="24"/>
          <w:szCs w:val="24"/>
        </w:rPr>
        <w:t>.р</w:t>
      </w:r>
      <w:proofErr w:type="gramEnd"/>
      <w:r w:rsidRPr="003C081B">
        <w:rPr>
          <w:sz w:val="24"/>
          <w:szCs w:val="24"/>
        </w:rPr>
        <w:t>ф</w:t>
      </w:r>
    </w:p>
    <w:p w:rsidR="0000721F" w:rsidRPr="003C081B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03" w:lineRule="exact"/>
        <w:ind w:left="42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Федеральным законом "О несостоятельности (банкротстве)" и указанным в сообщении о проведении торгов. Заявители, допущенные к участию в торгах, признаются участниками торгов.</w:t>
      </w:r>
    </w:p>
    <w:p w:rsidR="0000721F" w:rsidRPr="003C081B" w:rsidRDefault="0010123E">
      <w:pPr>
        <w:pStyle w:val="5"/>
        <w:numPr>
          <w:ilvl w:val="1"/>
          <w:numId w:val="2"/>
        </w:numPr>
        <w:shd w:val="clear" w:color="auto" w:fill="auto"/>
        <w:spacing w:before="0" w:after="0" w:line="403" w:lineRule="exact"/>
        <w:ind w:left="420" w:right="20" w:hanging="420"/>
        <w:jc w:val="both"/>
        <w:rPr>
          <w:sz w:val="24"/>
          <w:szCs w:val="24"/>
        </w:rPr>
      </w:pPr>
      <w:r w:rsidRPr="003C081B">
        <w:rPr>
          <w:sz w:val="24"/>
          <w:szCs w:val="24"/>
        </w:rPr>
        <w:t xml:space="preserve"> Продолжительность приема заявок на участие в торгах должна </w:t>
      </w:r>
      <w:r w:rsidRPr="003C081B">
        <w:rPr>
          <w:rStyle w:val="a9"/>
          <w:sz w:val="24"/>
          <w:szCs w:val="24"/>
        </w:rPr>
        <w:t xml:space="preserve">быть не менее чем двадцать пять календарных дней </w:t>
      </w:r>
      <w:r w:rsidRPr="003C081B">
        <w:rPr>
          <w:sz w:val="24"/>
          <w:szCs w:val="24"/>
        </w:rPr>
        <w:t>со дня опубликования и размещения сообщения о проведении торгов.</w:t>
      </w:r>
    </w:p>
    <w:p w:rsidR="003C081B" w:rsidRPr="003C081B" w:rsidRDefault="003C081B" w:rsidP="003C081B">
      <w:pPr>
        <w:pStyle w:val="11"/>
        <w:keepNext/>
        <w:keepLines/>
        <w:shd w:val="clear" w:color="auto" w:fill="auto"/>
        <w:tabs>
          <w:tab w:val="left" w:pos="355"/>
        </w:tabs>
        <w:spacing w:before="0" w:after="108" w:line="230" w:lineRule="exact"/>
      </w:pPr>
      <w:bookmarkStart w:id="1" w:name="bookmark1"/>
    </w:p>
    <w:p w:rsidR="0000721F" w:rsidRDefault="0010123E" w:rsidP="003C081B">
      <w:pPr>
        <w:pStyle w:val="11"/>
        <w:keepNext/>
        <w:keepLines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108" w:line="230" w:lineRule="exact"/>
        <w:jc w:val="center"/>
      </w:pPr>
      <w:r>
        <w:t>Продажа имущества путем проведения торгов с открытой формой представления</w:t>
      </w:r>
      <w:bookmarkEnd w:id="1"/>
    </w:p>
    <w:p w:rsidR="003C081B" w:rsidRPr="00313670" w:rsidRDefault="0010123E" w:rsidP="00313670">
      <w:pPr>
        <w:pStyle w:val="11"/>
        <w:keepNext/>
        <w:keepLines/>
        <w:shd w:val="clear" w:color="auto" w:fill="auto"/>
        <w:spacing w:before="0" w:after="262" w:line="230" w:lineRule="exact"/>
        <w:ind w:left="120"/>
        <w:jc w:val="center"/>
      </w:pPr>
      <w:bookmarkStart w:id="2" w:name="bookmark2"/>
      <w:r>
        <w:t>предложений о цене</w:t>
      </w:r>
      <w:bookmarkEnd w:id="2"/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 xml:space="preserve">В открытых торгах могут принимать участие только лица, признанные участниками торгов. Открытые торги проводятся на электронной площадке в день и время, указанные в сообщении о проведении открытых торгов. Предложения о цене </w:t>
      </w:r>
      <w:proofErr w:type="gramStart"/>
      <w:r w:rsidRPr="003C081B">
        <w:rPr>
          <w:sz w:val="24"/>
          <w:szCs w:val="24"/>
        </w:rPr>
        <w:t>заявляются</w:t>
      </w:r>
      <w:proofErr w:type="gramEnd"/>
      <w:r w:rsidRPr="003C081B">
        <w:rPr>
          <w:sz w:val="24"/>
          <w:szCs w:val="24"/>
        </w:rPr>
        <w:t xml:space="preserve"> участниками торгов открыто в ходе проведения торгов в форме аукциона.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Торги в форме аукциона проводятся путем повышения начальной цены продажи на "шаг аукциона", который устанавливается организатором торгов в размере 5 (пяти) процентов начальной цены и указывается в сообщении о проведении торгов.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Победителем признается участник, предложивший в ходе торгов в форме аукциона наиболее высокую цену.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Оплата в соответствии с договором купли-продажи должна быть осуществлена покупателем в течение тридцати дней со дня подписания этого договора. Задаток, внесенный покупателем, засчитывается в оплату приобретаемого им права требования.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В случае отказа или уклонения победителя торгов от подписания договора купл</w:t>
      </w:r>
      <w:proofErr w:type="gramStart"/>
      <w:r w:rsidRPr="003C081B">
        <w:rPr>
          <w:sz w:val="24"/>
          <w:szCs w:val="24"/>
        </w:rPr>
        <w:t>и-</w:t>
      </w:r>
      <w:proofErr w:type="gramEnd"/>
      <w:r w:rsidRPr="003C081B">
        <w:rPr>
          <w:sz w:val="24"/>
          <w:szCs w:val="24"/>
        </w:rPr>
        <w:t xml:space="preserve"> продажи в течение пяти дней с даты получения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В случае</w:t>
      </w:r>
      <w:proofErr w:type="gramStart"/>
      <w:r w:rsidRPr="003C081B">
        <w:rPr>
          <w:sz w:val="24"/>
          <w:szCs w:val="24"/>
        </w:rPr>
        <w:t>,</w:t>
      </w:r>
      <w:proofErr w:type="gramEnd"/>
      <w:r w:rsidRPr="003C081B">
        <w:rPr>
          <w:sz w:val="24"/>
          <w:szCs w:val="24"/>
        </w:rPr>
        <w:t xml:space="preserve"> если не были представлены заявки на участие в торгах или к участию в торгах был допущен только один участник, принимается решение о признании торгов несостоявшимися.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:rsidR="0000721F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 w:right="20"/>
        <w:rPr>
          <w:sz w:val="24"/>
          <w:szCs w:val="24"/>
        </w:rPr>
      </w:pPr>
      <w:r w:rsidRPr="003C081B">
        <w:rPr>
          <w:sz w:val="24"/>
          <w:szCs w:val="24"/>
        </w:rPr>
        <w:t xml:space="preserve">В случае признания торгов несостоявшимися и </w:t>
      </w:r>
      <w:proofErr w:type="spellStart"/>
      <w:r w:rsidRPr="003C081B">
        <w:rPr>
          <w:sz w:val="24"/>
          <w:szCs w:val="24"/>
        </w:rPr>
        <w:t>незаключения</w:t>
      </w:r>
      <w:proofErr w:type="spellEnd"/>
      <w:r w:rsidRPr="003C081B">
        <w:rPr>
          <w:sz w:val="24"/>
          <w:szCs w:val="24"/>
        </w:rPr>
        <w:t xml:space="preserve"> договора купли-продажи с единственным участником торгов, а также в случае </w:t>
      </w:r>
      <w:proofErr w:type="spellStart"/>
      <w:r w:rsidRPr="003C081B">
        <w:rPr>
          <w:sz w:val="24"/>
          <w:szCs w:val="24"/>
        </w:rPr>
        <w:t>незаключения</w:t>
      </w:r>
      <w:proofErr w:type="spellEnd"/>
      <w:r w:rsidRPr="003C081B">
        <w:rPr>
          <w:sz w:val="24"/>
          <w:szCs w:val="24"/>
        </w:rPr>
        <w:t xml:space="preserve"> договора купл</w:t>
      </w:r>
      <w:proofErr w:type="gramStart"/>
      <w:r w:rsidRPr="003C081B">
        <w:rPr>
          <w:sz w:val="24"/>
          <w:szCs w:val="24"/>
        </w:rPr>
        <w:t>и-</w:t>
      </w:r>
      <w:proofErr w:type="gramEnd"/>
      <w:r w:rsidRPr="003C081B">
        <w:rPr>
          <w:sz w:val="24"/>
          <w:szCs w:val="24"/>
        </w:rPr>
        <w:t xml:space="preserve"> продажи имущества по результатам торгов финансовый управляющий в течение двух дней после завершения срока, установленного ФЗ «О несостоятельности (банкротстве)» для принятия решений о признании торгов несостоявшимися,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</w:r>
    </w:p>
    <w:p w:rsidR="003C081B" w:rsidRPr="003C081B" w:rsidRDefault="0010123E" w:rsidP="003C081B">
      <w:pPr>
        <w:pStyle w:val="5"/>
        <w:numPr>
          <w:ilvl w:val="1"/>
          <w:numId w:val="2"/>
        </w:numPr>
        <w:shd w:val="clear" w:color="auto" w:fill="auto"/>
        <w:spacing w:before="0" w:after="0" w:line="360" w:lineRule="auto"/>
        <w:ind w:left="580"/>
        <w:rPr>
          <w:sz w:val="24"/>
          <w:szCs w:val="24"/>
        </w:rPr>
      </w:pPr>
      <w:r w:rsidRPr="003C081B">
        <w:rPr>
          <w:sz w:val="24"/>
          <w:szCs w:val="24"/>
        </w:rPr>
        <w:t xml:space="preserve">Повторные торги проводятся в аналогичном порядке, установленном Законом </w:t>
      </w:r>
    </w:p>
    <w:p w:rsidR="0000721F" w:rsidRPr="003C081B" w:rsidRDefault="0010123E" w:rsidP="003C081B">
      <w:pPr>
        <w:pStyle w:val="5"/>
        <w:shd w:val="clear" w:color="auto" w:fill="auto"/>
        <w:spacing w:before="0" w:after="0" w:line="360" w:lineRule="auto"/>
        <w:ind w:left="580" w:firstLine="0"/>
        <w:rPr>
          <w:sz w:val="24"/>
          <w:szCs w:val="24"/>
        </w:rPr>
      </w:pPr>
      <w:r w:rsidRPr="003C081B">
        <w:rPr>
          <w:sz w:val="24"/>
          <w:szCs w:val="24"/>
        </w:rPr>
        <w:t xml:space="preserve">о банкротстве и Положением. Начальная цена продажи имущества должника на повторных </w:t>
      </w:r>
      <w:r w:rsidRPr="003C081B">
        <w:rPr>
          <w:sz w:val="24"/>
          <w:szCs w:val="24"/>
        </w:rPr>
        <w:lastRenderedPageBreak/>
        <w:t>торгах устанавливается на 10 (десять) процентов ниже начальной цены продажи имущества, установленной на первоначальных торгах.</w:t>
      </w:r>
    </w:p>
    <w:p w:rsidR="0000721F" w:rsidRDefault="0010123E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446" w:line="413" w:lineRule="exact"/>
        <w:ind w:left="560" w:right="20"/>
      </w:pPr>
      <w:r>
        <w:t xml:space="preserve">В случае признания </w:t>
      </w:r>
      <w:proofErr w:type="gramStart"/>
      <w:r>
        <w:t>несостоявшимися</w:t>
      </w:r>
      <w:proofErr w:type="gramEnd"/>
      <w:r>
        <w:t xml:space="preserve"> повторных торгов дальнейшая реализация имущества осуществляется посредством публичного предложения.</w:t>
      </w:r>
    </w:p>
    <w:p w:rsidR="0000721F" w:rsidRDefault="0010123E" w:rsidP="007E7061">
      <w:pPr>
        <w:pStyle w:val="11"/>
        <w:keepNext/>
        <w:keepLines/>
        <w:numPr>
          <w:ilvl w:val="0"/>
          <w:numId w:val="2"/>
        </w:numPr>
        <w:shd w:val="clear" w:color="auto" w:fill="auto"/>
        <w:spacing w:before="0" w:after="92" w:line="230" w:lineRule="exact"/>
        <w:ind w:left="1060"/>
        <w:jc w:val="center"/>
        <w:rPr>
          <w:lang w:val="en-US"/>
        </w:rPr>
      </w:pPr>
      <w:bookmarkStart w:id="3" w:name="bookmark3"/>
      <w:r>
        <w:t>Продажа имущества посредством публичного предложения</w:t>
      </w:r>
      <w:bookmarkEnd w:id="3"/>
    </w:p>
    <w:p w:rsidR="0000721F" w:rsidRPr="00313670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r>
        <w:t xml:space="preserve">При продаже имущества Должника посредством публичного предложения в сообщении о проведении торгов указываются величина </w:t>
      </w:r>
      <w:proofErr w:type="gramStart"/>
      <w:r>
        <w:t>снижения начальной цены продажи имущества должника</w:t>
      </w:r>
      <w:proofErr w:type="gramEnd"/>
      <w:r>
        <w:t xml:space="preserve"> и срок, по истечении которого последовательно снижается указанная начальная цена. Начальная минимальная цена продажи имущества должника посредством публичного предложения устанавливается в размере начальной цены, указанной в сообщении о продаже имущества должника на повторных торгах.</w:t>
      </w:r>
    </w:p>
    <w:p w:rsidR="0000721F" w:rsidRPr="007E7061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r>
        <w:t>При отсутствии, в установленные организатором сроки, заявок на участие в торгах, содержащие предложение о цене имущества Должника, которые не ниже начальной установленной цены имущества Должника, снижение начальной цены продажи имущества Должника осуществляется в сроки, указанные в сообщении о продаже имущества, Должника посредством публичного предложения.</w:t>
      </w:r>
    </w:p>
    <w:p w:rsidR="0000721F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r>
        <w:t xml:space="preserve">Последовательность снижения стартовой цены имущества Должника посредством публичного предложения устанавливается в размере </w:t>
      </w:r>
      <w:r w:rsidR="007E7061" w:rsidRPr="007E7061">
        <w:rPr>
          <w:highlight w:val="yellow"/>
        </w:rPr>
        <w:t>5</w:t>
      </w:r>
      <w:r>
        <w:t xml:space="preserve"> (</w:t>
      </w:r>
      <w:r w:rsidR="007E7061">
        <w:t>пяти</w:t>
      </w:r>
      <w:r>
        <w:t xml:space="preserve">) процентов от начальной цены, каждые </w:t>
      </w:r>
      <w:r w:rsidR="007E7061">
        <w:t>10</w:t>
      </w:r>
      <w:r>
        <w:t xml:space="preserve"> </w:t>
      </w:r>
      <w:r w:rsidRPr="007E7061">
        <w:rPr>
          <w:highlight w:val="yellow"/>
        </w:rPr>
        <w:t>(</w:t>
      </w:r>
      <w:r w:rsidR="007E7061" w:rsidRPr="007E7061">
        <w:rPr>
          <w:highlight w:val="yellow"/>
        </w:rPr>
        <w:t>десять</w:t>
      </w:r>
      <w:r w:rsidRPr="007E7061">
        <w:rPr>
          <w:highlight w:val="yellow"/>
        </w:rPr>
        <w:t>)</w:t>
      </w:r>
      <w:r>
        <w:t xml:space="preserve"> календарных дней до достижения стоимости 50 (пятьдесят) процентов от начальной стоимости имущества публичного предложения.</w:t>
      </w:r>
    </w:p>
    <w:p w:rsidR="0000721F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proofErr w:type="gramStart"/>
      <w: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  <w:proofErr w:type="gramEnd"/>
    </w:p>
    <w:p w:rsidR="0000721F" w:rsidRDefault="007E7061" w:rsidP="007E7061">
      <w:pPr>
        <w:pStyle w:val="5"/>
        <w:shd w:val="clear" w:color="auto" w:fill="auto"/>
        <w:spacing w:before="0" w:after="0" w:line="413" w:lineRule="exact"/>
        <w:ind w:left="567" w:right="20" w:firstLine="0"/>
        <w:jc w:val="both"/>
      </w:pPr>
      <w:r>
        <w:t xml:space="preserve">  </w:t>
      </w:r>
      <w:r w:rsidR="0010123E">
        <w:t>В случае</w:t>
      </w:r>
      <w:proofErr w:type="gramStart"/>
      <w:r w:rsidR="0010123E">
        <w:t>,</w:t>
      </w:r>
      <w:proofErr w:type="gramEnd"/>
      <w:r w:rsidR="0010123E">
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:rsidR="0000721F" w:rsidRDefault="007E7061" w:rsidP="007E7061">
      <w:pPr>
        <w:pStyle w:val="5"/>
        <w:shd w:val="clear" w:color="auto" w:fill="auto"/>
        <w:spacing w:before="0" w:after="0" w:line="413" w:lineRule="exact"/>
        <w:ind w:left="567" w:right="20" w:firstLine="0"/>
        <w:jc w:val="both"/>
      </w:pPr>
      <w:r>
        <w:t xml:space="preserve"> </w:t>
      </w:r>
      <w:r w:rsidR="0010123E">
        <w:t>В случае</w:t>
      </w:r>
      <w:proofErr w:type="gramStart"/>
      <w:r w:rsidR="0010123E">
        <w:t>,</w:t>
      </w:r>
      <w:proofErr w:type="gramEnd"/>
      <w:r w:rsidR="0010123E">
        <w:t xml:space="preserve"> если несколько участников торгов по продаже имущества должника посредством </w:t>
      </w:r>
      <w:r>
        <w:t xml:space="preserve">  </w:t>
      </w:r>
      <w:r w:rsidR="0010123E">
        <w:t>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</w:t>
      </w:r>
      <w:r w:rsidR="0010123E">
        <w:br w:type="page"/>
      </w:r>
      <w:r w:rsidR="0010123E">
        <w:lastRenderedPageBreak/>
        <w:t>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:rsidR="0000721F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proofErr w:type="gramStart"/>
      <w:r>
        <w:t>С даты определения</w:t>
      </w:r>
      <w:proofErr w:type="gramEnd"/>
      <w:r>
        <w:t xml:space="preserve"> победителя торгов по продаже имущества должника посредством публичного предложения прием заявок прекращается.</w:t>
      </w:r>
    </w:p>
    <w:p w:rsidR="0000721F" w:rsidRDefault="0010123E" w:rsidP="007E7061">
      <w:pPr>
        <w:pStyle w:val="5"/>
        <w:numPr>
          <w:ilvl w:val="1"/>
          <w:numId w:val="2"/>
        </w:numPr>
        <w:shd w:val="clear" w:color="auto" w:fill="auto"/>
        <w:tabs>
          <w:tab w:val="left" w:pos="744"/>
        </w:tabs>
        <w:spacing w:before="0" w:after="0" w:line="413" w:lineRule="exact"/>
        <w:ind w:left="560" w:right="20"/>
      </w:pPr>
      <w:r>
        <w:t>В случае если имущество не будет продано с торгов посредством публичного предложения за минимальный размер, установленный п. 5.3 настоящего Положения, финансовый управляющий предлагает кредиторам забрать имущество Должника в качестве погашения долгов. Если кредиторы откажутся от принятия имущества в счет погашения своих требований, после завершения реализации имущества гражданина восстанавливается его право распоряжения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7E7061" w:rsidRDefault="007E7061">
      <w:pPr>
        <w:pStyle w:val="5"/>
        <w:shd w:val="clear" w:color="auto" w:fill="auto"/>
        <w:spacing w:before="0" w:after="168" w:line="230" w:lineRule="exact"/>
        <w:ind w:left="720" w:firstLine="0"/>
      </w:pPr>
    </w:p>
    <w:p w:rsidR="0000721F" w:rsidRDefault="0010123E">
      <w:pPr>
        <w:pStyle w:val="5"/>
        <w:shd w:val="clear" w:color="auto" w:fill="auto"/>
        <w:spacing w:before="0" w:after="168" w:line="230" w:lineRule="exact"/>
        <w:ind w:left="720" w:firstLine="0"/>
      </w:pPr>
      <w:r>
        <w:t>Приложения:</w:t>
      </w:r>
    </w:p>
    <w:p w:rsidR="0000721F" w:rsidRDefault="0010123E">
      <w:pPr>
        <w:pStyle w:val="5"/>
        <w:numPr>
          <w:ilvl w:val="0"/>
          <w:numId w:val="7"/>
        </w:numPr>
        <w:shd w:val="clear" w:color="auto" w:fill="auto"/>
        <w:spacing w:before="0" w:after="216" w:line="230" w:lineRule="exact"/>
        <w:ind w:left="1420" w:hanging="340"/>
        <w:jc w:val="both"/>
      </w:pPr>
      <w:r>
        <w:t xml:space="preserve"> Инвентаризационная опись имущества должника от 31.03.2017 г. на 4-х листах;</w:t>
      </w:r>
    </w:p>
    <w:p w:rsidR="0000721F" w:rsidRPr="007E7061" w:rsidRDefault="0010123E" w:rsidP="007E7061">
      <w:pPr>
        <w:pStyle w:val="5"/>
        <w:numPr>
          <w:ilvl w:val="0"/>
          <w:numId w:val="7"/>
        </w:numPr>
        <w:shd w:val="clear" w:color="auto" w:fill="auto"/>
        <w:spacing w:before="0" w:after="0" w:line="360" w:lineRule="auto"/>
        <w:ind w:left="1420" w:right="20" w:hanging="340"/>
        <w:jc w:val="both"/>
        <w:rPr>
          <w:sz w:val="24"/>
          <w:szCs w:val="24"/>
        </w:rPr>
      </w:pPr>
      <w:r>
        <w:t xml:space="preserve"> </w:t>
      </w:r>
      <w:r w:rsidRPr="007E7061">
        <w:rPr>
          <w:sz w:val="24"/>
          <w:szCs w:val="24"/>
        </w:rPr>
        <w:t>Отчет об оценке величины рыночной стоимости объектов недвижимого имущества, принадлежащих на праве собственности гражданину РФ, Фомичеву Василию Александровичу, расположенных по адресу РФ, Самарская</w:t>
      </w:r>
    </w:p>
    <w:p w:rsidR="0000721F" w:rsidRPr="007E7061" w:rsidRDefault="0010123E" w:rsidP="007E7061">
      <w:pPr>
        <w:pStyle w:val="5"/>
        <w:shd w:val="clear" w:color="auto" w:fill="auto"/>
        <w:spacing w:before="0" w:after="1438" w:line="360" w:lineRule="auto"/>
        <w:ind w:left="1420" w:firstLine="0"/>
        <w:rPr>
          <w:sz w:val="24"/>
          <w:szCs w:val="24"/>
        </w:rPr>
      </w:pPr>
      <w:r w:rsidRPr="007E7061">
        <w:rPr>
          <w:sz w:val="24"/>
          <w:szCs w:val="24"/>
        </w:rPr>
        <w:t>область, Шигонский район, с. Шигоны.</w:t>
      </w:r>
    </w:p>
    <w:p w:rsidR="0000721F" w:rsidRDefault="0010123E">
      <w:pPr>
        <w:pStyle w:val="5"/>
        <w:framePr w:h="210" w:wrap="around" w:vAnchor="text" w:hAnchor="margin" w:x="8116" w:y="6"/>
        <w:shd w:val="clear" w:color="auto" w:fill="auto"/>
        <w:spacing w:before="0" w:after="0" w:line="210" w:lineRule="exact"/>
        <w:ind w:left="100" w:firstLine="0"/>
      </w:pPr>
      <w:r>
        <w:rPr>
          <w:rStyle w:val="Exact"/>
          <w:spacing w:val="0"/>
        </w:rPr>
        <w:t>Салюкова О.В.</w:t>
      </w:r>
    </w:p>
    <w:p w:rsidR="0000721F" w:rsidRDefault="0010123E">
      <w:pPr>
        <w:pStyle w:val="5"/>
        <w:shd w:val="clear" w:color="auto" w:fill="auto"/>
        <w:spacing w:before="0" w:after="0" w:line="230" w:lineRule="exact"/>
        <w:ind w:left="440" w:hanging="420"/>
        <w:jc w:val="both"/>
      </w:pPr>
      <w:r>
        <w:t>Арбитражный (финансовый) управляющий</w:t>
      </w:r>
    </w:p>
    <w:sectPr w:rsidR="0000721F" w:rsidSect="0000721F">
      <w:type w:val="continuous"/>
      <w:pgSz w:w="11909" w:h="16838"/>
      <w:pgMar w:top="613" w:right="859" w:bottom="618" w:left="88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111" w:rsidRDefault="00285111" w:rsidP="0000721F">
      <w:r>
        <w:separator/>
      </w:r>
    </w:p>
  </w:endnote>
  <w:endnote w:type="continuationSeparator" w:id="0">
    <w:p w:rsidR="00285111" w:rsidRDefault="00285111" w:rsidP="00007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111" w:rsidRDefault="00285111"/>
  </w:footnote>
  <w:footnote w:type="continuationSeparator" w:id="0">
    <w:p w:rsidR="00285111" w:rsidRDefault="002851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5AB3"/>
    <w:multiLevelType w:val="multilevel"/>
    <w:tmpl w:val="9C82B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6C0337"/>
    <w:multiLevelType w:val="multilevel"/>
    <w:tmpl w:val="FD32E9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160395"/>
    <w:multiLevelType w:val="multilevel"/>
    <w:tmpl w:val="196EED6A"/>
    <w:lvl w:ilvl="0">
      <w:start w:val="2002"/>
      <w:numFmt w:val="decimal"/>
      <w:lvlText w:val="2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E573CB"/>
    <w:multiLevelType w:val="multilevel"/>
    <w:tmpl w:val="EAD6C1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27B05"/>
    <w:multiLevelType w:val="multilevel"/>
    <w:tmpl w:val="AA1EB48E"/>
    <w:lvl w:ilvl="0">
      <w:start w:val="2002"/>
      <w:numFmt w:val="decimal"/>
      <w:lvlText w:val="26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4D375BF"/>
    <w:multiLevelType w:val="multilevel"/>
    <w:tmpl w:val="F22AD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3C5D61"/>
    <w:multiLevelType w:val="multilevel"/>
    <w:tmpl w:val="30D494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00721F"/>
    <w:rsid w:val="0000721F"/>
    <w:rsid w:val="0010123E"/>
    <w:rsid w:val="001F3962"/>
    <w:rsid w:val="00285111"/>
    <w:rsid w:val="00313670"/>
    <w:rsid w:val="003C081B"/>
    <w:rsid w:val="007E7061"/>
    <w:rsid w:val="00E4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2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21F"/>
    <w:rPr>
      <w:color w:val="000080"/>
      <w:u w:val="single"/>
    </w:rPr>
  </w:style>
  <w:style w:type="character" w:customStyle="1" w:styleId="Exact">
    <w:name w:val="Основной текст Exact"/>
    <w:basedOn w:val="a0"/>
    <w:rsid w:val="00007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007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 + Не полужирный"/>
    <w:basedOn w:val="2"/>
    <w:rsid w:val="0000721F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22">
    <w:name w:val="Основной текст (2)"/>
    <w:basedOn w:val="2"/>
    <w:rsid w:val="0000721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5"/>
    <w:rsid w:val="00007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007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Подпись к таблице_"/>
    <w:basedOn w:val="a0"/>
    <w:link w:val="a6"/>
    <w:rsid w:val="00007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 + Не полужирный"/>
    <w:basedOn w:val="a5"/>
    <w:rsid w:val="0000721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4"/>
    <w:rsid w:val="0000721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link w:val="11"/>
    <w:rsid w:val="000072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8">
    <w:name w:val="Основной текст + Полужирный"/>
    <w:basedOn w:val="a4"/>
    <w:rsid w:val="0000721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2"/>
    <w:basedOn w:val="a4"/>
    <w:rsid w:val="0000721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">
    <w:name w:val="Основной текст3"/>
    <w:basedOn w:val="a4"/>
    <w:rsid w:val="0000721F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4">
    <w:name w:val="Основной текст4"/>
    <w:basedOn w:val="a4"/>
    <w:rsid w:val="0000721F"/>
    <w:rPr>
      <w:color w:val="000000"/>
      <w:spacing w:val="0"/>
      <w:w w:val="100"/>
      <w:position w:val="0"/>
    </w:rPr>
  </w:style>
  <w:style w:type="character" w:customStyle="1" w:styleId="a9">
    <w:name w:val="Основной текст + Полужирный"/>
    <w:basedOn w:val="a4"/>
    <w:rsid w:val="0000721F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TrebuchetMS105pt">
    <w:name w:val="Основной текст + Trebuchet MS;10;5 pt;Полужирный;Курсив"/>
    <w:basedOn w:val="a4"/>
    <w:rsid w:val="0000721F"/>
    <w:rPr>
      <w:rFonts w:ascii="Trebuchet MS" w:eastAsia="Trebuchet MS" w:hAnsi="Trebuchet MS" w:cs="Trebuchet MS"/>
      <w:b/>
      <w:bCs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5">
    <w:name w:val="Основной текст5"/>
    <w:basedOn w:val="a"/>
    <w:link w:val="a4"/>
    <w:rsid w:val="0000721F"/>
    <w:pPr>
      <w:shd w:val="clear" w:color="auto" w:fill="FFFFFF"/>
      <w:spacing w:before="660" w:after="480" w:line="288" w:lineRule="exact"/>
      <w:ind w:hanging="4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00721F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00721F"/>
    <w:pPr>
      <w:shd w:val="clear" w:color="auto" w:fill="FFFFFF"/>
      <w:spacing w:before="480" w:after="30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Подпись к таблице"/>
    <w:basedOn w:val="a"/>
    <w:link w:val="a5"/>
    <w:rsid w:val="0000721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00721F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.s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2</cp:revision>
  <cp:lastPrinted>2018-05-07T02:16:00Z</cp:lastPrinted>
  <dcterms:created xsi:type="dcterms:W3CDTF">2017-12-21T21:30:00Z</dcterms:created>
  <dcterms:modified xsi:type="dcterms:W3CDTF">2018-05-07T02:16:00Z</dcterms:modified>
</cp:coreProperties>
</file>