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934255" w:rsidRPr="00934255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4255">
        <w:rPr>
          <w:rFonts w:ascii="Times New Roman" w:hAnsi="Times New Roman" w:cs="Times New Roman"/>
          <w:b/>
        </w:rPr>
        <w:t xml:space="preserve">Договор </w:t>
      </w:r>
    </w:p>
    <w:p w:rsidR="00630678" w:rsidRPr="00934255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4255">
        <w:rPr>
          <w:rFonts w:ascii="Times New Roman" w:hAnsi="Times New Roman" w:cs="Times New Roman"/>
          <w:b/>
        </w:rPr>
        <w:t>купли-продажи</w:t>
      </w:r>
      <w:r w:rsidR="00934255" w:rsidRPr="00934255">
        <w:rPr>
          <w:rFonts w:ascii="Times New Roman" w:hAnsi="Times New Roman" w:cs="Times New Roman"/>
          <w:b/>
        </w:rPr>
        <w:t xml:space="preserve"> </w:t>
      </w:r>
      <w:r w:rsidRPr="00934255">
        <w:rPr>
          <w:rFonts w:ascii="Times New Roman" w:hAnsi="Times New Roman" w:cs="Times New Roman"/>
          <w:b/>
        </w:rPr>
        <w:t xml:space="preserve">имущества на аукционе </w:t>
      </w:r>
    </w:p>
    <w:p w:rsidR="00630678" w:rsidRPr="00934255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  <w:b/>
        </w:rPr>
        <w:t>г. Москва                                                                                                                      __ ___________ 2018 г</w:t>
      </w:r>
      <w:r w:rsidRPr="00996D7C">
        <w:rPr>
          <w:rFonts w:ascii="Times New Roman" w:hAnsi="Times New Roman" w:cs="Times New Roman"/>
        </w:rPr>
        <w:t>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  <w:bCs/>
        </w:rPr>
        <w:t xml:space="preserve">ОБЩЕСТВО С ОГРАНИЧЕННОЙ ОТВЕТСТВЕННОСТЬЮ «ЦЕНТРЭНЕРГОСТРОЙ», </w:t>
      </w:r>
      <w:r w:rsidR="00996D7C" w:rsidRPr="00996D7C">
        <w:rPr>
          <w:rFonts w:ascii="Times New Roman" w:hAnsi="Times New Roman" w:cs="Times New Roman"/>
        </w:rPr>
        <w:t>именуемое в дальнейшем «</w:t>
      </w:r>
      <w:r w:rsidRPr="00996D7C">
        <w:rPr>
          <w:rFonts w:ascii="Times New Roman" w:hAnsi="Times New Roman" w:cs="Times New Roman"/>
        </w:rPr>
        <w:t>Продавец</w:t>
      </w:r>
      <w:r w:rsidR="00996D7C" w:rsidRPr="00996D7C">
        <w:rPr>
          <w:rFonts w:ascii="Times New Roman" w:hAnsi="Times New Roman" w:cs="Times New Roman"/>
        </w:rPr>
        <w:t>»</w:t>
      </w:r>
      <w:r w:rsidRPr="00996D7C">
        <w:rPr>
          <w:rFonts w:ascii="Times New Roman" w:hAnsi="Times New Roman" w:cs="Times New Roman"/>
        </w:rPr>
        <w:t xml:space="preserve">, </w:t>
      </w:r>
      <w:r w:rsidRPr="00996D7C">
        <w:rPr>
          <w:rFonts w:ascii="Times New Roman" w:hAnsi="Times New Roman" w:cs="Times New Roman"/>
          <w:bCs/>
        </w:rPr>
        <w:t xml:space="preserve">в лице конкурсного управляющего </w:t>
      </w:r>
      <w:proofErr w:type="spellStart"/>
      <w:r w:rsidRPr="00996D7C">
        <w:rPr>
          <w:rFonts w:ascii="Times New Roman" w:hAnsi="Times New Roman" w:cs="Times New Roman"/>
          <w:bCs/>
        </w:rPr>
        <w:t>Полтавцева</w:t>
      </w:r>
      <w:proofErr w:type="spellEnd"/>
      <w:r w:rsidRPr="00996D7C">
        <w:rPr>
          <w:rFonts w:ascii="Times New Roman" w:hAnsi="Times New Roman" w:cs="Times New Roman"/>
          <w:bCs/>
        </w:rPr>
        <w:t xml:space="preserve"> Александра Николаевича, действующего на основании решения Арбитражного суда города Москвы от 05.12.2018 года по делу </w:t>
      </w:r>
      <w:r w:rsidRPr="00996D7C">
        <w:rPr>
          <w:rFonts w:ascii="Times New Roman" w:hAnsi="Times New Roman" w:cs="Times New Roman"/>
        </w:rPr>
        <w:t xml:space="preserve">№ А40-55304/17-103-77, и _____________, именуем__ в </w:t>
      </w:r>
      <w:proofErr w:type="gramStart"/>
      <w:r w:rsidRPr="00996D7C">
        <w:rPr>
          <w:rFonts w:ascii="Times New Roman" w:hAnsi="Times New Roman" w:cs="Times New Roman"/>
        </w:rPr>
        <w:t>дальнейшем</w:t>
      </w:r>
      <w:r w:rsidR="00996D7C">
        <w:rPr>
          <w:rFonts w:ascii="Times New Roman" w:hAnsi="Times New Roman" w:cs="Times New Roman"/>
        </w:rPr>
        <w:t xml:space="preserve"> </w:t>
      </w:r>
      <w:r w:rsidR="00996D7C" w:rsidRPr="00996D7C">
        <w:rPr>
          <w:rFonts w:ascii="Times New Roman" w:hAnsi="Times New Roman" w:cs="Times New Roman"/>
        </w:rPr>
        <w:t xml:space="preserve"> «</w:t>
      </w:r>
      <w:proofErr w:type="gramEnd"/>
      <w:r w:rsidR="00996D7C" w:rsidRPr="00996D7C">
        <w:rPr>
          <w:rFonts w:ascii="Times New Roman" w:hAnsi="Times New Roman" w:cs="Times New Roman"/>
        </w:rPr>
        <w:t xml:space="preserve">Покупатель» </w:t>
      </w:r>
      <w:r w:rsidR="00996D7C">
        <w:rPr>
          <w:rFonts w:ascii="Times New Roman" w:hAnsi="Times New Roman" w:cs="Times New Roman"/>
        </w:rPr>
        <w:t>в лице _______,</w:t>
      </w:r>
      <w:r w:rsidRPr="00996D7C">
        <w:rPr>
          <w:rFonts w:ascii="Times New Roman" w:hAnsi="Times New Roman" w:cs="Times New Roman"/>
        </w:rPr>
        <w:t xml:space="preserve"> </w:t>
      </w:r>
      <w:proofErr w:type="spellStart"/>
      <w:r w:rsidRPr="00996D7C">
        <w:rPr>
          <w:rFonts w:ascii="Times New Roman" w:hAnsi="Times New Roman" w:cs="Times New Roman"/>
        </w:rPr>
        <w:t>действующ</w:t>
      </w:r>
      <w:proofErr w:type="spellEnd"/>
      <w:r w:rsidR="00996D7C">
        <w:rPr>
          <w:rFonts w:ascii="Times New Roman" w:hAnsi="Times New Roman" w:cs="Times New Roman"/>
        </w:rPr>
        <w:t xml:space="preserve"> </w:t>
      </w:r>
      <w:r w:rsidRPr="00996D7C">
        <w:rPr>
          <w:rFonts w:ascii="Times New Roman" w:hAnsi="Times New Roman" w:cs="Times New Roman"/>
        </w:rPr>
        <w:t>___ на основании ________, с другой стороны, а вместе именуемы «Стороны» заключили настоящий Договор о нижеследующем.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>Статья 1. Предмет Договора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    1.1. Предметом   купли-продажи   по   настоящему    Договору   является </w:t>
      </w:r>
      <w:proofErr w:type="gramStart"/>
      <w:r w:rsidRPr="00996D7C">
        <w:rPr>
          <w:rFonts w:ascii="Times New Roman" w:hAnsi="Times New Roman" w:cs="Times New Roman"/>
        </w:rPr>
        <w:t>имущество,  поименованное</w:t>
      </w:r>
      <w:proofErr w:type="gramEnd"/>
      <w:r w:rsidRPr="00996D7C">
        <w:rPr>
          <w:rFonts w:ascii="Times New Roman" w:hAnsi="Times New Roman" w:cs="Times New Roman"/>
        </w:rPr>
        <w:t xml:space="preserve">  в </w:t>
      </w:r>
      <w:hyperlink r:id="rId4" w:history="1">
        <w:r w:rsidRPr="00996D7C">
          <w:rPr>
            <w:rFonts w:ascii="Times New Roman" w:hAnsi="Times New Roman" w:cs="Times New Roman"/>
            <w:u w:val="single"/>
          </w:rPr>
          <w:t>пункте 1.2</w:t>
        </w:r>
      </w:hyperlink>
      <w:r w:rsidRPr="00996D7C">
        <w:rPr>
          <w:rFonts w:ascii="Times New Roman" w:hAnsi="Times New Roman" w:cs="Times New Roman"/>
        </w:rPr>
        <w:t xml:space="preserve"> настоящего Договора  (далее - Имущество),   принадлежащее   на   праве   собственности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Продавцу</w:t>
      </w:r>
      <w:r w:rsidR="00934255">
        <w:rPr>
          <w:rFonts w:ascii="Times New Roman" w:hAnsi="Times New Roman" w:cs="Times New Roman"/>
        </w:rPr>
        <w:t>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    1.2. Сведения об Имуществе, являющемся предметом сделки купли-продажи.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Лот № 1: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Компьютер С358599Ц-Intel </w:t>
      </w:r>
      <w:proofErr w:type="spellStart"/>
      <w:r w:rsidRPr="00996D7C">
        <w:rPr>
          <w:rFonts w:ascii="Times New Roman" w:hAnsi="Times New Roman" w:cs="Times New Roman"/>
        </w:rPr>
        <w:t>Xeon</w:t>
      </w:r>
      <w:proofErr w:type="spellEnd"/>
      <w:r w:rsidRPr="00996D7C">
        <w:rPr>
          <w:rFonts w:ascii="Times New Roman" w:hAnsi="Times New Roman" w:cs="Times New Roman"/>
        </w:rPr>
        <w:t xml:space="preserve"> Е5-2620 -1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996D7C">
        <w:rPr>
          <w:rFonts w:ascii="Times New Roman" w:hAnsi="Times New Roman" w:cs="Times New Roman"/>
        </w:rPr>
        <w:t>Stihl</w:t>
      </w:r>
      <w:proofErr w:type="spellEnd"/>
      <w:r w:rsidRPr="00996D7C">
        <w:rPr>
          <w:rFonts w:ascii="Times New Roman" w:hAnsi="Times New Roman" w:cs="Times New Roman"/>
        </w:rPr>
        <w:t xml:space="preserve"> MS 180 -8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Крепеж -10шт,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Лопата -60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Труба 215*6,0 – 60м,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Круг 230 м Луга -120шт,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Круг 150 мм Луга -120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ПВС 3*25 -150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Плитка 13*26 – 7 </w:t>
      </w:r>
      <w:proofErr w:type="spellStart"/>
      <w:r w:rsidRPr="00996D7C">
        <w:rPr>
          <w:rFonts w:ascii="Times New Roman" w:hAnsi="Times New Roman" w:cs="Times New Roman"/>
        </w:rPr>
        <w:t>кв.м</w:t>
      </w:r>
      <w:proofErr w:type="spellEnd"/>
      <w:r w:rsidRPr="00996D7C">
        <w:rPr>
          <w:rFonts w:ascii="Times New Roman" w:hAnsi="Times New Roman" w:cs="Times New Roman"/>
        </w:rPr>
        <w:t xml:space="preserve">.,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Сетка плетеная (</w:t>
      </w:r>
      <w:proofErr w:type="spellStart"/>
      <w:r w:rsidRPr="00996D7C">
        <w:rPr>
          <w:rFonts w:ascii="Times New Roman" w:hAnsi="Times New Roman" w:cs="Times New Roman"/>
        </w:rPr>
        <w:t>рабица</w:t>
      </w:r>
      <w:proofErr w:type="spellEnd"/>
      <w:r w:rsidRPr="00996D7C">
        <w:rPr>
          <w:rFonts w:ascii="Times New Roman" w:hAnsi="Times New Roman" w:cs="Times New Roman"/>
        </w:rPr>
        <w:t xml:space="preserve">) оцинкованная 55 2,5 6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 -70 </w:t>
      </w:r>
      <w:proofErr w:type="spellStart"/>
      <w:r w:rsidRPr="00996D7C">
        <w:rPr>
          <w:rFonts w:ascii="Times New Roman" w:hAnsi="Times New Roman" w:cs="Times New Roman"/>
        </w:rPr>
        <w:t>кв.м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Баллон воздушный регенерационный -10шт,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Кирка 1500 </w:t>
      </w:r>
      <w:proofErr w:type="spellStart"/>
      <w:r w:rsidRPr="00996D7C">
        <w:rPr>
          <w:rFonts w:ascii="Times New Roman" w:hAnsi="Times New Roman" w:cs="Times New Roman"/>
        </w:rPr>
        <w:t>гр</w:t>
      </w:r>
      <w:proofErr w:type="spellEnd"/>
      <w:r w:rsidRPr="00996D7C">
        <w:rPr>
          <w:rFonts w:ascii="Times New Roman" w:hAnsi="Times New Roman" w:cs="Times New Roman"/>
        </w:rPr>
        <w:t xml:space="preserve"> с </w:t>
      </w:r>
      <w:proofErr w:type="spellStart"/>
      <w:r w:rsidRPr="00996D7C">
        <w:rPr>
          <w:rFonts w:ascii="Times New Roman" w:hAnsi="Times New Roman" w:cs="Times New Roman"/>
        </w:rPr>
        <w:t>фиброглассовой</w:t>
      </w:r>
      <w:proofErr w:type="spellEnd"/>
      <w:r w:rsidRPr="00996D7C">
        <w:rPr>
          <w:rFonts w:ascii="Times New Roman" w:hAnsi="Times New Roman" w:cs="Times New Roman"/>
        </w:rPr>
        <w:t xml:space="preserve"> ручкой 880 мм -23 </w:t>
      </w:r>
      <w:proofErr w:type="spellStart"/>
      <w:r w:rsidRPr="00996D7C">
        <w:rPr>
          <w:rFonts w:ascii="Times New Roman" w:hAnsi="Times New Roman" w:cs="Times New Roman"/>
        </w:rPr>
        <w:t>шт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Ограждение строительное ИСО2 -150 </w:t>
      </w:r>
      <w:proofErr w:type="spellStart"/>
      <w:r w:rsidRPr="00996D7C">
        <w:rPr>
          <w:rFonts w:ascii="Times New Roman" w:hAnsi="Times New Roman" w:cs="Times New Roman"/>
        </w:rPr>
        <w:t>секц</w:t>
      </w:r>
      <w:proofErr w:type="spellEnd"/>
      <w:r w:rsidRPr="00996D7C">
        <w:rPr>
          <w:rFonts w:ascii="Times New Roman" w:hAnsi="Times New Roman" w:cs="Times New Roman"/>
        </w:rPr>
        <w:t xml:space="preserve">,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Рулетка 50м – 30 шт.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>Статья 2. Права и обязанности Сторон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2.1. Продавец обязан совершить предусмотренные настоящим пунктом Договора действия, направленные на передачу Имущества в собственность покупателю, а именно: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- после полной оплаты Покупателем цены продажи Имущества предать Покупателю уведомление об оплате Имущества и передать и</w:t>
      </w:r>
      <w:r w:rsidR="00996D7C">
        <w:rPr>
          <w:rFonts w:ascii="Times New Roman" w:hAnsi="Times New Roman" w:cs="Times New Roman"/>
        </w:rPr>
        <w:t>мущество по передаточному акту</w:t>
      </w:r>
      <w:r w:rsidRPr="00996D7C">
        <w:rPr>
          <w:rFonts w:ascii="Times New Roman" w:hAnsi="Times New Roman" w:cs="Times New Roman"/>
        </w:rPr>
        <w:t xml:space="preserve">. 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2.2. Покупатель обязан: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- оплатить Имущество в порядке, предусмотренном </w:t>
      </w:r>
      <w:hyperlink r:id="rId5" w:history="1">
        <w:r w:rsidRPr="00996D7C">
          <w:rPr>
            <w:rFonts w:ascii="Times New Roman" w:hAnsi="Times New Roman" w:cs="Times New Roman"/>
            <w:u w:val="single"/>
          </w:rPr>
          <w:t>ст. 3</w:t>
        </w:r>
      </w:hyperlink>
      <w:r w:rsidRPr="00996D7C">
        <w:rPr>
          <w:rFonts w:ascii="Times New Roman" w:hAnsi="Times New Roman" w:cs="Times New Roman"/>
        </w:rPr>
        <w:t xml:space="preserve"> настоящего Договора;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- принять Имущество по передаточному акту в срок не более тридцати дней с момента его полной оплаты;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2.4. После подписания передаточного акта риск случайной гибели и случайного повреждения Имущества переходит на Покупателя.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>Статья 3. Цена продажи Имущества и порядок расчетов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996D7C" w:rsidRPr="00996D7C" w:rsidRDefault="00630678" w:rsidP="00996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3.1. Установленная по итогам аукциона цена продажи Имущества составляет _______ (________________) рублей. Без НДС ввиду отсутствия налогооблагаемой базы на основании </w:t>
      </w:r>
      <w:proofErr w:type="spellStart"/>
      <w:r w:rsidRPr="00996D7C">
        <w:rPr>
          <w:rFonts w:ascii="Times New Roman" w:hAnsi="Times New Roman" w:cs="Times New Roman"/>
        </w:rPr>
        <w:t>п.п</w:t>
      </w:r>
      <w:proofErr w:type="spellEnd"/>
      <w:r w:rsidRPr="00996D7C">
        <w:rPr>
          <w:rFonts w:ascii="Times New Roman" w:hAnsi="Times New Roman" w:cs="Times New Roman"/>
        </w:rPr>
        <w:t>. 15 п. 2 ст. 146 НК РФ.</w:t>
      </w:r>
    </w:p>
    <w:p w:rsidR="00996D7C" w:rsidRPr="00996D7C" w:rsidRDefault="00630678" w:rsidP="00996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lastRenderedPageBreak/>
        <w:t xml:space="preserve">3.2. Задаток в сумме ___________ (__________________) рублей, внесенный </w:t>
      </w:r>
      <w:r w:rsidR="00934255" w:rsidRPr="00996D7C">
        <w:rPr>
          <w:rFonts w:ascii="Times New Roman" w:hAnsi="Times New Roman" w:cs="Times New Roman"/>
        </w:rPr>
        <w:t xml:space="preserve">Покупателем </w:t>
      </w:r>
      <w:proofErr w:type="gramStart"/>
      <w:r w:rsidR="00934255" w:rsidRPr="00996D7C">
        <w:rPr>
          <w:rFonts w:ascii="Times New Roman" w:hAnsi="Times New Roman" w:cs="Times New Roman"/>
        </w:rPr>
        <w:t>на</w:t>
      </w:r>
      <w:r w:rsidRPr="00996D7C">
        <w:rPr>
          <w:rFonts w:ascii="Times New Roman" w:hAnsi="Times New Roman" w:cs="Times New Roman"/>
        </w:rPr>
        <w:t xml:space="preserve">  счет</w:t>
      </w:r>
      <w:proofErr w:type="gramEnd"/>
      <w:r w:rsidRPr="00996D7C">
        <w:rPr>
          <w:rFonts w:ascii="Times New Roman" w:hAnsi="Times New Roman" w:cs="Times New Roman"/>
        </w:rPr>
        <w:t xml:space="preserve">  Продавца  в  соответствии  с  Договором о задатке от "__" _______________ 200_ г. N ___, засчитывается в счет оплаты Имущества.</w:t>
      </w:r>
    </w:p>
    <w:p w:rsidR="00996D7C" w:rsidRPr="00996D7C" w:rsidRDefault="00630678" w:rsidP="00996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3.3. С </w:t>
      </w:r>
      <w:proofErr w:type="gramStart"/>
      <w:r w:rsidRPr="00996D7C">
        <w:rPr>
          <w:rFonts w:ascii="Times New Roman" w:hAnsi="Times New Roman" w:cs="Times New Roman"/>
        </w:rPr>
        <w:t xml:space="preserve">учетом  </w:t>
      </w:r>
      <w:hyperlink r:id="rId6" w:history="1">
        <w:r w:rsidRPr="00996D7C">
          <w:rPr>
            <w:rFonts w:ascii="Times New Roman" w:hAnsi="Times New Roman" w:cs="Times New Roman"/>
            <w:u w:val="single"/>
          </w:rPr>
          <w:t>п.</w:t>
        </w:r>
        <w:proofErr w:type="gramEnd"/>
        <w:r w:rsidRPr="00996D7C">
          <w:rPr>
            <w:rFonts w:ascii="Times New Roman" w:hAnsi="Times New Roman" w:cs="Times New Roman"/>
            <w:u w:val="single"/>
          </w:rPr>
          <w:t xml:space="preserve"> 3.2</w:t>
        </w:r>
      </w:hyperlink>
      <w:r w:rsidRPr="00996D7C">
        <w:rPr>
          <w:rFonts w:ascii="Times New Roman" w:hAnsi="Times New Roman" w:cs="Times New Roman"/>
        </w:rPr>
        <w:t xml:space="preserve">  настоящего  Договора  Покупатель обязан уплатить сумму в размере ____________ (_____________________) рублей, представляющую собой сумму цены продажи Имущест</w:t>
      </w:r>
      <w:r w:rsidR="00996D7C" w:rsidRPr="00996D7C">
        <w:rPr>
          <w:rFonts w:ascii="Times New Roman" w:hAnsi="Times New Roman" w:cs="Times New Roman"/>
        </w:rPr>
        <w:t>ва  (за вычетом суммы задатка) в течение 10 банковских дней</w:t>
      </w:r>
      <w:r w:rsidRPr="00996D7C">
        <w:rPr>
          <w:rFonts w:ascii="Times New Roman" w:hAnsi="Times New Roman" w:cs="Times New Roman"/>
        </w:rPr>
        <w:t xml:space="preserve">  путем  единовременного  перечисления денежных</w:t>
      </w:r>
      <w:r w:rsidR="00996D7C" w:rsidRPr="00996D7C">
        <w:rPr>
          <w:rFonts w:ascii="Times New Roman" w:hAnsi="Times New Roman" w:cs="Times New Roman"/>
        </w:rPr>
        <w:t xml:space="preserve"> </w:t>
      </w:r>
      <w:r w:rsidRPr="00996D7C">
        <w:rPr>
          <w:rFonts w:ascii="Times New Roman" w:hAnsi="Times New Roman" w:cs="Times New Roman"/>
        </w:rPr>
        <w:t>средств.</w:t>
      </w:r>
      <w:r w:rsidR="00996D7C">
        <w:rPr>
          <w:rFonts w:ascii="Times New Roman" w:hAnsi="Times New Roman" w:cs="Times New Roman"/>
        </w:rPr>
        <w:t xml:space="preserve"> </w:t>
      </w:r>
      <w:r w:rsidRPr="00996D7C">
        <w:rPr>
          <w:rFonts w:ascii="Times New Roman" w:hAnsi="Times New Roman" w:cs="Times New Roman"/>
        </w:rPr>
        <w:t>В платежном поручении Покупателя должны быть указаны сведения о наименовании Покупателя, Имуществе, дате проведения аукциона, дате заключения настоящего Договора.</w:t>
      </w:r>
      <w:r w:rsidR="00996D7C">
        <w:rPr>
          <w:rFonts w:ascii="Times New Roman" w:hAnsi="Times New Roman" w:cs="Times New Roman"/>
        </w:rPr>
        <w:t xml:space="preserve"> </w:t>
      </w:r>
      <w:r w:rsidRPr="00996D7C">
        <w:rPr>
          <w:rFonts w:ascii="Times New Roman" w:hAnsi="Times New Roman" w:cs="Times New Roman"/>
        </w:rPr>
        <w:t xml:space="preserve">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срок, указанные в </w:t>
      </w:r>
      <w:r w:rsidR="00996D7C" w:rsidRPr="00996D7C">
        <w:rPr>
          <w:rFonts w:ascii="Times New Roman" w:hAnsi="Times New Roman" w:cs="Times New Roman"/>
        </w:rPr>
        <w:t>настоящей статье Договора.</w:t>
      </w:r>
    </w:p>
    <w:p w:rsidR="00630678" w:rsidRPr="00996D7C" w:rsidRDefault="00630678" w:rsidP="0099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3.4. Надлежащим выполнением обязательства Покупателя по оплате Имущества является выполнение </w:t>
      </w:r>
      <w:hyperlink r:id="rId7" w:history="1">
        <w:r w:rsidRPr="00996D7C">
          <w:rPr>
            <w:rFonts w:ascii="Times New Roman" w:hAnsi="Times New Roman" w:cs="Times New Roman"/>
            <w:u w:val="single"/>
          </w:rPr>
          <w:t>п. 3.3</w:t>
        </w:r>
      </w:hyperlink>
      <w:r w:rsidRPr="00996D7C">
        <w:rPr>
          <w:rFonts w:ascii="Times New Roman" w:hAnsi="Times New Roman" w:cs="Times New Roman"/>
        </w:rPr>
        <w:t xml:space="preserve"> настоящего Договора.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>Статья 4. Переход права собственности на Имущество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4.1. Имущество считается переданным Покупателю по настоящему Договору после </w:t>
      </w:r>
      <w:r w:rsidR="00996D7C" w:rsidRPr="00996D7C">
        <w:rPr>
          <w:rFonts w:ascii="Times New Roman" w:hAnsi="Times New Roman" w:cs="Times New Roman"/>
        </w:rPr>
        <w:t>подписания сторонами передаточного акта</w:t>
      </w:r>
      <w:r w:rsidRPr="00996D7C">
        <w:rPr>
          <w:rFonts w:ascii="Times New Roman" w:hAnsi="Times New Roman" w:cs="Times New Roman"/>
        </w:rPr>
        <w:t>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 xml:space="preserve">Статья </w:t>
      </w:r>
      <w:r w:rsidR="00996D7C" w:rsidRPr="00996D7C">
        <w:rPr>
          <w:rFonts w:ascii="Times New Roman" w:hAnsi="Times New Roman" w:cs="Times New Roman"/>
          <w:b/>
        </w:rPr>
        <w:t>5</w:t>
      </w:r>
      <w:r w:rsidRPr="00996D7C">
        <w:rPr>
          <w:rFonts w:ascii="Times New Roman" w:hAnsi="Times New Roman" w:cs="Times New Roman"/>
          <w:b/>
        </w:rPr>
        <w:t>. Ответственность Сторон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5</w:t>
      </w:r>
      <w:r w:rsidR="00630678" w:rsidRPr="00996D7C">
        <w:rPr>
          <w:rFonts w:ascii="Times New Roman" w:hAnsi="Times New Roman" w:cs="Times New Roman"/>
        </w:rPr>
        <w:t>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5</w:t>
      </w:r>
      <w:r w:rsidR="00630678" w:rsidRPr="00996D7C">
        <w:rPr>
          <w:rFonts w:ascii="Times New Roman" w:hAnsi="Times New Roman" w:cs="Times New Roman"/>
        </w:rPr>
        <w:t xml:space="preserve">.2. За нарушение срока оплаты Имущества, установленного в </w:t>
      </w:r>
      <w:hyperlink r:id="rId8" w:history="1">
        <w:r w:rsidR="00630678" w:rsidRPr="00996D7C">
          <w:rPr>
            <w:rFonts w:ascii="Times New Roman" w:hAnsi="Times New Roman" w:cs="Times New Roman"/>
            <w:u w:val="single"/>
          </w:rPr>
          <w:t>п. 3.3</w:t>
        </w:r>
      </w:hyperlink>
      <w:r w:rsidR="00630678" w:rsidRPr="00996D7C">
        <w:rPr>
          <w:rFonts w:ascii="Times New Roman" w:hAnsi="Times New Roman" w:cs="Times New Roman"/>
        </w:rPr>
        <w:t xml:space="preserve"> настоящего Договора, Покупатель уплачивает Продавцу пеню в размере 0,2% от невнесенной суммы за каждый день просрочки.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Просрочка внесения денежных средств в счет оплаты Имущества в сумме и в сроки, указанные в </w:t>
      </w:r>
      <w:hyperlink r:id="rId9" w:history="1">
        <w:r w:rsidRPr="00996D7C">
          <w:rPr>
            <w:rFonts w:ascii="Times New Roman" w:hAnsi="Times New Roman" w:cs="Times New Roman"/>
            <w:u w:val="single"/>
          </w:rPr>
          <w:t>пункте 3.3</w:t>
        </w:r>
      </w:hyperlink>
      <w:r w:rsidRPr="00996D7C">
        <w:rPr>
          <w:rFonts w:ascii="Times New Roman" w:hAnsi="Times New Roman" w:cs="Times New Roman"/>
        </w:rPr>
        <w:t xml:space="preserve"> настоящего Договора, не может составлять более десяти календарных дней ("допустимая просрочка"). Просрочка свыше десяти календарных дней считается отказом Покупателя от исполнения обязательств по оплате Имущества, установленных настоящие Договором.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 xml:space="preserve"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в том числе обязательства Продавца, предусмотренные </w:t>
      </w:r>
      <w:hyperlink r:id="rId10" w:history="1">
        <w:r w:rsidRPr="00996D7C">
          <w:rPr>
            <w:rFonts w:ascii="Times New Roman" w:hAnsi="Times New Roman" w:cs="Times New Roman"/>
            <w:u w:val="single"/>
          </w:rPr>
          <w:t>п. 2.1</w:t>
        </w:r>
      </w:hyperlink>
      <w:r w:rsidRPr="00996D7C">
        <w:rPr>
          <w:rFonts w:ascii="Times New Roman" w:hAnsi="Times New Roman" w:cs="Times New Roman"/>
        </w:rPr>
        <w:t xml:space="preserve"> настоящего Договора, прекращаются. 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5</w:t>
      </w:r>
      <w:r w:rsidR="00630678" w:rsidRPr="00996D7C">
        <w:rPr>
          <w:rFonts w:ascii="Times New Roman" w:hAnsi="Times New Roman" w:cs="Times New Roman"/>
        </w:rPr>
        <w:t xml:space="preserve">.3. В случае неисполнения предусмотренной в </w:t>
      </w:r>
      <w:hyperlink r:id="rId11" w:history="1">
        <w:r w:rsidR="00630678" w:rsidRPr="00996D7C">
          <w:rPr>
            <w:rFonts w:ascii="Times New Roman" w:hAnsi="Times New Roman" w:cs="Times New Roman"/>
            <w:u w:val="single"/>
          </w:rPr>
          <w:t>п. 2.2</w:t>
        </w:r>
      </w:hyperlink>
      <w:r w:rsidR="00630678" w:rsidRPr="00996D7C">
        <w:rPr>
          <w:rFonts w:ascii="Times New Roman" w:hAnsi="Times New Roman" w:cs="Times New Roman"/>
        </w:rPr>
        <w:t xml:space="preserve"> настоящего Договора обязанности Покупателя принять имущество по передаточному акту в срок не более тридцати дней с момента его полной оплаты, настоящий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настоящему Договору, в том числе обязательства Продавца, предусмотренные </w:t>
      </w:r>
      <w:hyperlink r:id="rId12" w:history="1">
        <w:r w:rsidR="00630678" w:rsidRPr="00996D7C">
          <w:rPr>
            <w:rFonts w:ascii="Times New Roman" w:hAnsi="Times New Roman" w:cs="Times New Roman"/>
            <w:u w:val="single"/>
          </w:rPr>
          <w:t>п. 2.1</w:t>
        </w:r>
      </w:hyperlink>
      <w:r w:rsidR="00630678" w:rsidRPr="00996D7C">
        <w:rPr>
          <w:rFonts w:ascii="Times New Roman" w:hAnsi="Times New Roman" w:cs="Times New Roman"/>
        </w:rPr>
        <w:t xml:space="preserve"> настоящего Договора, прекращаются. При этом внесенная Покупателем сумма задатка ему не возвращается.</w:t>
      </w: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5</w:t>
      </w:r>
      <w:r w:rsidR="00630678" w:rsidRPr="00996D7C">
        <w:rPr>
          <w:rFonts w:ascii="Times New Roman" w:hAnsi="Times New Roman" w:cs="Times New Roman"/>
        </w:rPr>
        <w:t>.4. За несоблюдение Продавцом сроков, установленных настоящим Договором по отношению к обязательствам Продавца, последний уплачивает Покупателю исключительную неустойку в размере 20 (двадцати) минимальных размеров оплаты труда, установленных законодательством Российской Федерации на день уплаты неустойки.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6D7C">
        <w:rPr>
          <w:rFonts w:ascii="Times New Roman" w:hAnsi="Times New Roman" w:cs="Times New Roman"/>
          <w:b/>
        </w:rPr>
        <w:t>Статья 6</w:t>
      </w:r>
      <w:r w:rsidR="00630678" w:rsidRPr="00996D7C">
        <w:rPr>
          <w:rFonts w:ascii="Times New Roman" w:hAnsi="Times New Roman" w:cs="Times New Roman"/>
          <w:b/>
        </w:rPr>
        <w:t>. Заключительные положения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6</w:t>
      </w:r>
      <w:r w:rsidR="00630678" w:rsidRPr="00996D7C">
        <w:rPr>
          <w:rFonts w:ascii="Times New Roman" w:hAnsi="Times New Roman" w:cs="Times New Roman"/>
        </w:rPr>
        <w:t>.1. Настоящий Договор вступает в силу с момента его подписания Сторонами и прекращает свое действие: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lastRenderedPageBreak/>
        <w:t>- по иным основаниям, предусмотренным действующим законодательством Российской Федерации.</w:t>
      </w: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6</w:t>
      </w:r>
      <w:r w:rsidR="00630678" w:rsidRPr="00996D7C">
        <w:rPr>
          <w:rFonts w:ascii="Times New Roman" w:hAnsi="Times New Roman" w:cs="Times New Roman"/>
        </w:rPr>
        <w:t>.2. Споры, возникающие между Сторонами по настоящему Договору, рассматриваются в арбитражном суде в установленном законодательством Российской Федерации порядке.</w:t>
      </w:r>
    </w:p>
    <w:p w:rsidR="00630678" w:rsidRPr="00996D7C" w:rsidRDefault="00996D7C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6D7C">
        <w:rPr>
          <w:rFonts w:ascii="Times New Roman" w:hAnsi="Times New Roman" w:cs="Times New Roman"/>
        </w:rPr>
        <w:t>6</w:t>
      </w:r>
      <w:r w:rsidR="00630678" w:rsidRPr="00996D7C">
        <w:rPr>
          <w:rFonts w:ascii="Times New Roman" w:hAnsi="Times New Roman" w:cs="Times New Roman"/>
        </w:rPr>
        <w:t xml:space="preserve">.3. Настоящий Договор составлен в </w:t>
      </w:r>
      <w:r w:rsidR="00C9220C">
        <w:rPr>
          <w:rFonts w:ascii="Times New Roman" w:hAnsi="Times New Roman" w:cs="Times New Roman"/>
        </w:rPr>
        <w:t>трех</w:t>
      </w:r>
      <w:r w:rsidR="00630678" w:rsidRPr="00996D7C">
        <w:rPr>
          <w:rFonts w:ascii="Times New Roman" w:hAnsi="Times New Roman" w:cs="Times New Roman"/>
        </w:rPr>
        <w:t xml:space="preserve"> экземплярах, имеющих одинаковую юридическую силу, </w:t>
      </w:r>
      <w:r w:rsidR="00C9220C">
        <w:rPr>
          <w:rFonts w:ascii="Times New Roman" w:hAnsi="Times New Roman" w:cs="Times New Roman"/>
        </w:rPr>
        <w:t>один</w:t>
      </w:r>
      <w:r w:rsidR="00630678" w:rsidRPr="00996D7C">
        <w:rPr>
          <w:rFonts w:ascii="Times New Roman" w:hAnsi="Times New Roman" w:cs="Times New Roman"/>
        </w:rPr>
        <w:t xml:space="preserve"> из которых находятся у Покупателя, </w:t>
      </w:r>
      <w:r w:rsidR="00C9220C">
        <w:rPr>
          <w:rFonts w:ascii="Times New Roman" w:hAnsi="Times New Roman" w:cs="Times New Roman"/>
        </w:rPr>
        <w:t>два</w:t>
      </w:r>
      <w:r w:rsidR="00630678" w:rsidRPr="00996D7C">
        <w:rPr>
          <w:rFonts w:ascii="Times New Roman" w:hAnsi="Times New Roman" w:cs="Times New Roman"/>
        </w:rPr>
        <w:t xml:space="preserve"> - у Продавца.</w:t>
      </w: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30678" w:rsidRPr="00934255" w:rsidRDefault="00630678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4255">
        <w:rPr>
          <w:rFonts w:ascii="Times New Roman" w:hAnsi="Times New Roman" w:cs="Times New Roman"/>
          <w:b/>
        </w:rPr>
        <w:t xml:space="preserve">Статья </w:t>
      </w:r>
      <w:r w:rsidR="00996D7C" w:rsidRPr="00934255">
        <w:rPr>
          <w:rFonts w:ascii="Times New Roman" w:hAnsi="Times New Roman" w:cs="Times New Roman"/>
          <w:b/>
        </w:rPr>
        <w:t>7</w:t>
      </w:r>
      <w:r w:rsidRPr="00934255">
        <w:rPr>
          <w:rFonts w:ascii="Times New Roman" w:hAnsi="Times New Roman" w:cs="Times New Roman"/>
          <w:b/>
        </w:rPr>
        <w:t>. Реквизиты Сторон</w:t>
      </w:r>
    </w:p>
    <w:p w:rsidR="00996D7C" w:rsidRPr="00996D7C" w:rsidRDefault="00996D7C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996D7C" w:rsidRPr="00934255" w:rsidTr="00D10EA6">
        <w:trPr>
          <w:jc w:val="center"/>
        </w:trPr>
        <w:tc>
          <w:tcPr>
            <w:tcW w:w="4839" w:type="dxa"/>
          </w:tcPr>
          <w:p w:rsidR="00996D7C" w:rsidRPr="00934255" w:rsidRDefault="00996D7C" w:rsidP="00D10EA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55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96D7C" w:rsidRPr="00934255" w:rsidRDefault="00996D7C" w:rsidP="00996D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 </w:t>
            </w:r>
          </w:p>
        </w:tc>
      </w:tr>
      <w:tr w:rsidR="00996D7C" w:rsidRPr="00996D7C" w:rsidTr="00D10EA6">
        <w:trPr>
          <w:jc w:val="center"/>
        </w:trPr>
        <w:tc>
          <w:tcPr>
            <w:tcW w:w="4839" w:type="dxa"/>
          </w:tcPr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>ООО «ЦЕС»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>117279, город Москва, ул. Миклухо-Маклая, д. 34, оф. 26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9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5030081493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9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1135030002942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 xml:space="preserve">р/с 40702810200150007144 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 xml:space="preserve">БАНК ВТБ (ПАО) ДО "Солнцево" 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 xml:space="preserve">К/с 30101810145250000411 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>БИК 044525411.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7C">
              <w:rPr>
                <w:rFonts w:ascii="Times New Roman" w:hAnsi="Times New Roman" w:cs="Times New Roman"/>
                <w:sz w:val="24"/>
                <w:szCs w:val="24"/>
              </w:rPr>
              <w:t>_________________________А.Н. Полтавцев</w:t>
            </w:r>
          </w:p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96D7C" w:rsidRPr="00996D7C" w:rsidRDefault="00996D7C" w:rsidP="00D10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D7C" w:rsidRPr="00996D7C" w:rsidRDefault="00996D7C" w:rsidP="00630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30678" w:rsidRPr="00996D7C" w:rsidRDefault="00630678" w:rsidP="0063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630678" w:rsidRPr="00996D7C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78"/>
    <w:rsid w:val="001D43BC"/>
    <w:rsid w:val="003A43BC"/>
    <w:rsid w:val="003D4B58"/>
    <w:rsid w:val="00630678"/>
    <w:rsid w:val="00934255"/>
    <w:rsid w:val="00996D7C"/>
    <w:rsid w:val="00C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CBEA0-A2C9-454B-B739-1EE8DD82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6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87%20%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%20Par87%20%20" TargetMode="External"/><Relationship Id="rId12" Type="http://schemas.openxmlformats.org/officeDocument/2006/relationships/hyperlink" Target="l%20Par60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%20Par83%20%20" TargetMode="External"/><Relationship Id="rId11" Type="http://schemas.openxmlformats.org/officeDocument/2006/relationships/hyperlink" Target="l%20Par68%20%20" TargetMode="External"/><Relationship Id="rId5" Type="http://schemas.openxmlformats.org/officeDocument/2006/relationships/hyperlink" Target="l%20Par77%20%20" TargetMode="External"/><Relationship Id="rId10" Type="http://schemas.openxmlformats.org/officeDocument/2006/relationships/hyperlink" Target="l%20Par60%20%20" TargetMode="External"/><Relationship Id="rId4" Type="http://schemas.openxmlformats.org/officeDocument/2006/relationships/hyperlink" Target="l%20Par48%20%20" TargetMode="External"/><Relationship Id="rId9" Type="http://schemas.openxmlformats.org/officeDocument/2006/relationships/hyperlink" Target="l%20Par87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2018-03-16T12:42:00Z</dcterms:created>
  <dcterms:modified xsi:type="dcterms:W3CDTF">2018-03-16T13:25:00Z</dcterms:modified>
</cp:coreProperties>
</file>