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F" w:rsidRPr="00830CB0" w:rsidRDefault="004659F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ДОГОВОР О ЗАДАТКЕ № ____</w:t>
      </w:r>
    </w:p>
    <w:p w:rsidR="004659FF" w:rsidRPr="00830CB0" w:rsidRDefault="004659FF" w:rsidP="00BB4E2B">
      <w:pPr>
        <w:autoSpaceDE w:val="0"/>
        <w:autoSpaceDN w:val="0"/>
        <w:rPr>
          <w:sz w:val="22"/>
          <w:szCs w:val="22"/>
        </w:rPr>
      </w:pPr>
      <w:r w:rsidRPr="00830CB0">
        <w:rPr>
          <w:sz w:val="22"/>
          <w:szCs w:val="22"/>
        </w:rPr>
        <w:t xml:space="preserve"> г. </w:t>
      </w:r>
      <w:r w:rsidR="00C166F3">
        <w:rPr>
          <w:sz w:val="22"/>
          <w:szCs w:val="22"/>
        </w:rPr>
        <w:t>Рязань</w:t>
      </w:r>
      <w:r w:rsidRPr="00830CB0">
        <w:rPr>
          <w:sz w:val="22"/>
          <w:szCs w:val="22"/>
        </w:rPr>
        <w:t xml:space="preserve">                                                                                                                        «__»___________201</w:t>
      </w:r>
      <w:r w:rsidR="000837C4">
        <w:rPr>
          <w:sz w:val="22"/>
          <w:szCs w:val="22"/>
        </w:rPr>
        <w:t>9</w:t>
      </w: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0837C4">
        <w:rPr>
          <w:bCs/>
          <w:noProof/>
        </w:rPr>
        <w:t>Евсеевой Ольги Петровны</w:t>
      </w:r>
      <w:r w:rsidR="000837C4" w:rsidRPr="00830CB0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(далее – Должник) </w:t>
      </w:r>
      <w:r w:rsidR="00D77511"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="00D77511" w:rsidRPr="00D77511">
        <w:rPr>
          <w:rFonts w:ascii="Times New Roman" w:hAnsi="Times New Roman"/>
          <w:sz w:val="20"/>
          <w:szCs w:val="20"/>
        </w:rPr>
        <w:t>Рязанской области</w:t>
      </w:r>
      <w:r w:rsidR="00D77511"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 w:rsidR="000837C4">
        <w:rPr>
          <w:rFonts w:ascii="Times New Roman" w:hAnsi="Times New Roman"/>
        </w:rPr>
        <w:t>№</w:t>
      </w:r>
      <w:r w:rsidR="000837C4" w:rsidRPr="000837C4">
        <w:rPr>
          <w:sz w:val="20"/>
          <w:szCs w:val="20"/>
        </w:rPr>
        <w:t>А54-7920/2017</w:t>
      </w:r>
      <w:r w:rsidR="000837C4"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 w:rsidR="000837C4">
        <w:t>28.11.2017</w:t>
      </w:r>
      <w:r w:rsidRPr="00830CB0">
        <w:rPr>
          <w:rFonts w:ascii="Times New Roman" w:hAnsi="Times New Roman"/>
        </w:rPr>
        <w:t xml:space="preserve">г., именуемый «Организатор торгов», с одной стороны, и __________________________________ именуемый в дальнейшем </w:t>
      </w:r>
      <w:r w:rsidRPr="00830CB0">
        <w:rPr>
          <w:rFonts w:ascii="Times New Roman" w:hAnsi="Times New Roman"/>
          <w:bCs/>
        </w:rPr>
        <w:t>“Заявитель”</w:t>
      </w:r>
      <w:r w:rsidRPr="00830CB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830CB0">
          <w:rPr>
            <w:b/>
            <w:bCs/>
            <w:sz w:val="22"/>
            <w:szCs w:val="22"/>
            <w:lang w:val="en-US"/>
          </w:rPr>
          <w:t>I</w:t>
        </w:r>
        <w:r w:rsidRPr="00830CB0">
          <w:rPr>
            <w:b/>
            <w:bCs/>
            <w:sz w:val="22"/>
            <w:szCs w:val="22"/>
          </w:rPr>
          <w:t>.</w:t>
        </w:r>
      </w:smartTag>
      <w:r w:rsidRPr="00830CB0">
        <w:rPr>
          <w:b/>
          <w:bCs/>
          <w:sz w:val="22"/>
          <w:szCs w:val="22"/>
        </w:rPr>
        <w:t xml:space="preserve"> Предмет договора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sz w:val="22"/>
          <w:szCs w:val="22"/>
        </w:rPr>
        <w:t>1.1.</w:t>
      </w:r>
      <w:r w:rsidRPr="00830CB0">
        <w:rPr>
          <w:sz w:val="22"/>
          <w:szCs w:val="22"/>
          <w:lang w:val="en-US"/>
        </w:rPr>
        <w:t> </w:t>
      </w:r>
      <w:r w:rsidRPr="00830CB0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830CB0">
        <w:rPr>
          <w:bCs/>
          <w:sz w:val="22"/>
          <w:szCs w:val="22"/>
        </w:rPr>
        <w:t>задаток</w:t>
      </w:r>
      <w:r w:rsidRPr="00830CB0">
        <w:rPr>
          <w:b/>
          <w:bCs/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в размере __________ рублей</w:t>
      </w:r>
      <w:r w:rsidRPr="00830CB0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 xml:space="preserve">с целью обеспечения исполнения </w:t>
      </w:r>
      <w:proofErr w:type="gramStart"/>
      <w:r w:rsidRPr="00830CB0">
        <w:rPr>
          <w:bCs/>
          <w:sz w:val="22"/>
          <w:szCs w:val="22"/>
        </w:rPr>
        <w:t>обязательств</w:t>
      </w:r>
      <w:proofErr w:type="gramEnd"/>
      <w:r w:rsidRPr="00830CB0">
        <w:rPr>
          <w:sz w:val="22"/>
          <w:szCs w:val="22"/>
        </w:rPr>
        <w:t xml:space="preserve"> по оплате продаваемого на торгах ________ имущества Должника по лоту №1 (</w:t>
      </w:r>
      <w:r w:rsidR="000837C4" w:rsidRPr="00627AFB">
        <w:rPr>
          <w:sz w:val="22"/>
          <w:szCs w:val="22"/>
        </w:rPr>
        <w:t xml:space="preserve">Земельный участок, расположенный по адресу:  </w:t>
      </w:r>
      <w:r w:rsidR="000837C4" w:rsidRPr="000436D4">
        <w:t>Рязанская область</w:t>
      </w:r>
      <w:r w:rsidR="000837C4">
        <w:t xml:space="preserve">, </w:t>
      </w:r>
      <w:proofErr w:type="spellStart"/>
      <w:r w:rsidR="000837C4">
        <w:t>Захаровский</w:t>
      </w:r>
      <w:proofErr w:type="spellEnd"/>
      <w:r w:rsidR="000837C4">
        <w:t xml:space="preserve"> р-он, ООО </w:t>
      </w:r>
      <w:proofErr w:type="spellStart"/>
      <w:r w:rsidR="000837C4">
        <w:t>им</w:t>
      </w:r>
      <w:proofErr w:type="gramStart"/>
      <w:r w:rsidR="000837C4">
        <w:t>.А</w:t>
      </w:r>
      <w:proofErr w:type="gramEnd"/>
      <w:r w:rsidR="000837C4">
        <w:t>лексашина</w:t>
      </w:r>
      <w:proofErr w:type="spellEnd"/>
      <w:r w:rsidR="000837C4">
        <w:rPr>
          <w:bCs/>
          <w:noProof/>
        </w:rPr>
        <w:t xml:space="preserve">, </w:t>
      </w:r>
      <w:r w:rsidR="000837C4" w:rsidRPr="00627AFB">
        <w:rPr>
          <w:sz w:val="22"/>
          <w:szCs w:val="22"/>
        </w:rPr>
        <w:t>кадастровый номер 6</w:t>
      </w:r>
      <w:r w:rsidR="000837C4">
        <w:rPr>
          <w:sz w:val="22"/>
          <w:szCs w:val="22"/>
        </w:rPr>
        <w:t>2</w:t>
      </w:r>
      <w:r w:rsidR="000837C4" w:rsidRPr="00627AFB">
        <w:rPr>
          <w:sz w:val="22"/>
          <w:szCs w:val="22"/>
        </w:rPr>
        <w:t>:</w:t>
      </w:r>
      <w:r w:rsidR="000837C4">
        <w:rPr>
          <w:sz w:val="22"/>
          <w:szCs w:val="22"/>
        </w:rPr>
        <w:t>02</w:t>
      </w:r>
      <w:r w:rsidR="000837C4" w:rsidRPr="00627AFB">
        <w:rPr>
          <w:sz w:val="22"/>
          <w:szCs w:val="22"/>
        </w:rPr>
        <w:t>:</w:t>
      </w:r>
      <w:r w:rsidR="000837C4">
        <w:rPr>
          <w:sz w:val="22"/>
          <w:szCs w:val="22"/>
        </w:rPr>
        <w:t>0000000</w:t>
      </w:r>
      <w:r w:rsidR="000837C4" w:rsidRPr="00627AFB">
        <w:rPr>
          <w:sz w:val="22"/>
          <w:szCs w:val="22"/>
        </w:rPr>
        <w:t>:</w:t>
      </w:r>
      <w:r w:rsidR="000837C4">
        <w:rPr>
          <w:sz w:val="22"/>
          <w:szCs w:val="22"/>
        </w:rPr>
        <w:t xml:space="preserve">4, общая долевая собственность, </w:t>
      </w:r>
      <w:r w:rsidR="000837C4" w:rsidRPr="00F40E5B">
        <w:rPr>
          <w:sz w:val="22"/>
          <w:szCs w:val="22"/>
        </w:rPr>
        <w:t>121000/43681000</w:t>
      </w:r>
      <w:r w:rsidR="000837C4">
        <w:rPr>
          <w:sz w:val="22"/>
          <w:szCs w:val="22"/>
        </w:rPr>
        <w:t xml:space="preserve"> </w:t>
      </w:r>
      <w:proofErr w:type="spellStart"/>
      <w:r w:rsidR="000837C4" w:rsidRPr="00F40E5B">
        <w:rPr>
          <w:sz w:val="22"/>
          <w:szCs w:val="22"/>
        </w:rPr>
        <w:t>кв</w:t>
      </w:r>
      <w:r w:rsidR="000837C4">
        <w:rPr>
          <w:sz w:val="22"/>
          <w:szCs w:val="22"/>
        </w:rPr>
        <w:t>.м</w:t>
      </w:r>
      <w:proofErr w:type="spellEnd"/>
      <w:r w:rsidR="000837C4">
        <w:rPr>
          <w:sz w:val="22"/>
          <w:szCs w:val="22"/>
        </w:rPr>
        <w:t>, для сельскохозяйственного производства, земли сельскохозяйственного назначения</w:t>
      </w:r>
      <w:r w:rsidRPr="00830CB0">
        <w:rPr>
          <w:bCs/>
          <w:sz w:val="22"/>
          <w:szCs w:val="22"/>
        </w:rPr>
        <w:t>. Сумма задатка составляет 10 % от начальной (текущей) цены лота.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</w:t>
      </w:r>
      <w:r w:rsidRPr="00830CB0">
        <w:rPr>
          <w:b/>
          <w:bCs/>
          <w:sz w:val="22"/>
          <w:szCs w:val="22"/>
        </w:rPr>
        <w:t>. Порядок внесения задатка</w:t>
      </w:r>
    </w:p>
    <w:p w:rsidR="004659FF" w:rsidRPr="00830CB0" w:rsidRDefault="004659F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proofErr w:type="gramStart"/>
      <w:r w:rsidRPr="00081F05">
        <w:rPr>
          <w:sz w:val="20"/>
          <w:szCs w:val="20"/>
        </w:rPr>
        <w:t>Кор/счет</w:t>
      </w:r>
      <w:proofErr w:type="gramEnd"/>
      <w:r w:rsidRPr="00081F05">
        <w:rPr>
          <w:sz w:val="20"/>
          <w:szCs w:val="20"/>
        </w:rPr>
        <w:t>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Pr="0096166C">
        <w:rPr>
          <w:sz w:val="20"/>
          <w:szCs w:val="20"/>
        </w:rPr>
        <w:t>40817810853001182826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ФИО получателя: </w:t>
      </w:r>
      <w:r>
        <w:rPr>
          <w:sz w:val="20"/>
          <w:szCs w:val="20"/>
        </w:rPr>
        <w:t>Евсеева Ольга Петровна</w:t>
      </w:r>
    </w:p>
    <w:p w:rsidR="004659FF" w:rsidRPr="00830CB0" w:rsidRDefault="004659F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0" w:name="_GoBack"/>
      <w:bookmarkEnd w:id="0"/>
      <w:r w:rsidRPr="00830CB0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830CB0">
        <w:rPr>
          <w:bCs/>
          <w:sz w:val="22"/>
          <w:szCs w:val="22"/>
        </w:rPr>
        <w:t>«О несостоятельности (банкротстве)»</w:t>
      </w:r>
      <w:r w:rsidRPr="00830CB0">
        <w:rPr>
          <w:sz w:val="22"/>
          <w:szCs w:val="22"/>
        </w:rPr>
        <w:t xml:space="preserve">. </w:t>
      </w:r>
    </w:p>
    <w:p w:rsidR="004659FF" w:rsidRPr="00830CB0" w:rsidRDefault="004659FF" w:rsidP="00BB4E2B">
      <w:pPr>
        <w:pStyle w:val="a5"/>
        <w:rPr>
          <w:sz w:val="22"/>
          <w:szCs w:val="22"/>
        </w:rPr>
      </w:pPr>
      <w:r w:rsidRPr="00830CB0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III</w:t>
      </w:r>
      <w:r w:rsidRPr="00830CB0">
        <w:rPr>
          <w:b/>
          <w:bCs/>
          <w:sz w:val="22"/>
          <w:szCs w:val="22"/>
        </w:rPr>
        <w:t>. Порядок возврата и удержания задатка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Сумма Задатка возвращается за минусом банковской комиссии взимаемой ПАО Сбербанк за проведение возвратной транзакции (По правилам и тарифам ПАО Сбербанк).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4659FF" w:rsidRPr="00830CB0" w:rsidRDefault="004659FF" w:rsidP="00BB4E2B">
      <w:pPr>
        <w:pStyle w:val="a5"/>
        <w:ind w:firstLine="284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4659FF" w:rsidRPr="00830CB0" w:rsidTr="00157C97">
        <w:trPr>
          <w:trHeight w:val="37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830CB0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4659FF" w:rsidRPr="00830CB0" w:rsidTr="00157C97">
        <w:trPr>
          <w:trHeight w:val="39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IV</w:t>
      </w:r>
      <w:r w:rsidRPr="00830CB0">
        <w:rPr>
          <w:b/>
          <w:bCs/>
          <w:sz w:val="22"/>
          <w:szCs w:val="22"/>
        </w:rPr>
        <w:t>. Срок действия настоящего договора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4659FF" w:rsidRPr="00830CB0" w:rsidRDefault="004659F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</w:t>
      </w:r>
      <w:r w:rsidR="00D77511">
        <w:rPr>
          <w:sz w:val="22"/>
          <w:szCs w:val="22"/>
        </w:rPr>
        <w:t>Рязанской</w:t>
      </w:r>
      <w:r w:rsidRPr="00830CB0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D77511">
        <w:rPr>
          <w:sz w:val="22"/>
          <w:szCs w:val="22"/>
        </w:rPr>
        <w:t>Железнодорожном</w:t>
      </w:r>
      <w:r w:rsidRPr="00830CB0">
        <w:rPr>
          <w:sz w:val="22"/>
          <w:szCs w:val="22"/>
        </w:rPr>
        <w:t xml:space="preserve"> районном суде г. </w:t>
      </w:r>
      <w:r w:rsidR="00D77511">
        <w:rPr>
          <w:sz w:val="22"/>
          <w:szCs w:val="22"/>
        </w:rPr>
        <w:t>Рязани</w:t>
      </w:r>
      <w:r w:rsidRPr="00830CB0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V</w:t>
      </w:r>
      <w:r w:rsidRPr="00830CB0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4659FF" w:rsidRPr="00830CB0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2373CF">
            <w:pPr>
              <w:jc w:val="both"/>
              <w:rPr>
                <w:b/>
                <w:color w:val="333333"/>
              </w:rPr>
            </w:pPr>
            <w:r w:rsidRPr="00830CB0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4659FF" w:rsidRPr="00830CB0" w:rsidRDefault="004659F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  <w:r w:rsidRPr="00830CB0">
              <w:rPr>
                <w:b/>
                <w:sz w:val="22"/>
                <w:szCs w:val="22"/>
              </w:rPr>
              <w:t>Заявитель:</w:t>
            </w:r>
          </w:p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</w:p>
        </w:tc>
      </w:tr>
      <w:tr w:rsidR="004659FF" w:rsidRPr="00830CB0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Финансовый управляющий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D77511" w:rsidP="00D00D13">
            <w:pPr>
              <w:pStyle w:val="a3"/>
              <w:jc w:val="center"/>
            </w:pPr>
            <w:r>
              <w:rPr>
                <w:sz w:val="22"/>
                <w:szCs w:val="22"/>
              </w:rPr>
              <w:t>Зонов М.В</w:t>
            </w:r>
            <w:r w:rsidR="004659FF" w:rsidRPr="00830CB0">
              <w:rPr>
                <w:sz w:val="22"/>
                <w:szCs w:val="22"/>
              </w:rPr>
              <w:t xml:space="preserve">.  </w:t>
            </w:r>
          </w:p>
          <w:p w:rsidR="004659FF" w:rsidRPr="00830CB0" w:rsidRDefault="004659FF" w:rsidP="00D00D13">
            <w:pPr>
              <w:pStyle w:val="a3"/>
            </w:pPr>
          </w:p>
        </w:tc>
        <w:tc>
          <w:tcPr>
            <w:tcW w:w="4860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Заявитель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</w:tc>
      </w:tr>
    </w:tbl>
    <w:p w:rsidR="004659FF" w:rsidRPr="00830CB0" w:rsidRDefault="004659FF">
      <w:pPr>
        <w:rPr>
          <w:sz w:val="22"/>
          <w:szCs w:val="22"/>
        </w:rPr>
      </w:pPr>
    </w:p>
    <w:sectPr w:rsidR="004659FF" w:rsidRPr="00830CB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A7"/>
    <w:rsid w:val="000413B3"/>
    <w:rsid w:val="000837C4"/>
    <w:rsid w:val="00157C97"/>
    <w:rsid w:val="001865EC"/>
    <w:rsid w:val="002373CF"/>
    <w:rsid w:val="00280CCC"/>
    <w:rsid w:val="002B73B0"/>
    <w:rsid w:val="003009B6"/>
    <w:rsid w:val="00337ABA"/>
    <w:rsid w:val="00346EBB"/>
    <w:rsid w:val="003F288E"/>
    <w:rsid w:val="0040252D"/>
    <w:rsid w:val="004659FF"/>
    <w:rsid w:val="004C2CB3"/>
    <w:rsid w:val="004C37BE"/>
    <w:rsid w:val="004F3AB5"/>
    <w:rsid w:val="005176A7"/>
    <w:rsid w:val="00560774"/>
    <w:rsid w:val="005D7E66"/>
    <w:rsid w:val="005F5112"/>
    <w:rsid w:val="006D1479"/>
    <w:rsid w:val="00724A16"/>
    <w:rsid w:val="00726262"/>
    <w:rsid w:val="00780F89"/>
    <w:rsid w:val="0078152F"/>
    <w:rsid w:val="00791578"/>
    <w:rsid w:val="00812EDD"/>
    <w:rsid w:val="00830CB0"/>
    <w:rsid w:val="008B2A4F"/>
    <w:rsid w:val="008D23C0"/>
    <w:rsid w:val="009B323E"/>
    <w:rsid w:val="009C2BE6"/>
    <w:rsid w:val="009E4E80"/>
    <w:rsid w:val="00A3351C"/>
    <w:rsid w:val="00A35401"/>
    <w:rsid w:val="00A37201"/>
    <w:rsid w:val="00A910AD"/>
    <w:rsid w:val="00A911D8"/>
    <w:rsid w:val="00A94937"/>
    <w:rsid w:val="00B505A7"/>
    <w:rsid w:val="00BB4E2B"/>
    <w:rsid w:val="00BC3916"/>
    <w:rsid w:val="00C166F3"/>
    <w:rsid w:val="00D00D13"/>
    <w:rsid w:val="00D0101B"/>
    <w:rsid w:val="00D77511"/>
    <w:rsid w:val="00D87F32"/>
    <w:rsid w:val="00E001E3"/>
    <w:rsid w:val="00E01074"/>
    <w:rsid w:val="00E2477F"/>
    <w:rsid w:val="00E45D46"/>
    <w:rsid w:val="00EA3D41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WSCB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Администратор</dc:creator>
  <cp:lastModifiedBy>Максим Зонов</cp:lastModifiedBy>
  <cp:revision>2</cp:revision>
  <dcterms:created xsi:type="dcterms:W3CDTF">2019-01-23T14:15:00Z</dcterms:created>
  <dcterms:modified xsi:type="dcterms:W3CDTF">2019-01-23T14:15:00Z</dcterms:modified>
</cp:coreProperties>
</file>