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Style w:val="14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rFonts w:hint="default"/>
          <w:lang w:val="ru-RU"/>
        </w:rPr>
        <w:t>1 - д</w:t>
      </w:r>
      <w:r>
        <w:rPr>
          <w:color w:val="000000"/>
          <w:sz w:val="24"/>
          <w:szCs w:val="24"/>
        </w:rPr>
        <w:t>оля в праве 66/91 общей долевой собственности на объект незавершенного строительства, площадь 1456,4 кв.м, степень готовности объекта 76%, назначение: нежилое, адрес: Кировская область, г. Киров, в границах улиц Ленина, Горбачева, Свободы, Герцена, кадастровый номер: 43:40:000322:188</w:t>
      </w:r>
      <w:r>
        <w:t xml:space="preserve">, условия проведения которых </w:t>
      </w:r>
      <w:r>
        <w:rPr>
          <w:rStyle w:val="14"/>
          <w:color w:val="000000"/>
        </w:rPr>
        <w:t xml:space="preserve">опубликованы в газете «Коммерсантъ» от </w:t>
      </w:r>
      <w:r>
        <w:rPr>
          <w:rStyle w:val="14"/>
          <w:rFonts w:hint="default"/>
          <w:color w:val="000000"/>
          <w:lang w:val="ru-RU"/>
        </w:rPr>
        <w:t>18</w:t>
      </w:r>
      <w:r>
        <w:rPr>
          <w:rStyle w:val="14"/>
          <w:color w:val="000000"/>
        </w:rPr>
        <w:t>.</w:t>
      </w:r>
      <w:r>
        <w:rPr>
          <w:rStyle w:val="14"/>
          <w:rFonts w:hint="default"/>
          <w:color w:val="000000"/>
          <w:lang w:val="ru-RU"/>
        </w:rPr>
        <w:t>01</w:t>
      </w:r>
      <w:r>
        <w:rPr>
          <w:rStyle w:val="14"/>
          <w:color w:val="000000"/>
        </w:rPr>
        <w:t>.20</w:t>
      </w:r>
      <w:r>
        <w:rPr>
          <w:rStyle w:val="14"/>
          <w:rFonts w:hint="default"/>
          <w:color w:val="000000"/>
          <w:lang w:val="ru-RU"/>
        </w:rPr>
        <w:t>20</w:t>
      </w:r>
      <w:r>
        <w:rPr>
          <w:rStyle w:val="14"/>
          <w:color w:val="000000"/>
        </w:rPr>
        <w:t xml:space="preserve"> сообщение за №</w:t>
      </w:r>
      <w:r>
        <w:rPr>
          <w:rStyle w:val="14"/>
          <w:rFonts w:hint="default"/>
          <w:color w:val="000000"/>
          <w:lang w:val="ru-RU"/>
        </w:rPr>
        <w:t>43210001849</w:t>
      </w:r>
      <w:bookmarkStart w:id="0" w:name="_GoBack"/>
      <w:bookmarkEnd w:id="0"/>
      <w:r>
        <w:rPr>
          <w:rStyle w:val="14"/>
          <w:color w:val="000000"/>
        </w:rPr>
        <w:t xml:space="preserve">, а так же </w:t>
      </w:r>
      <w:r>
        <w:rPr>
          <w:rStyle w:val="14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4"/>
          <w:lang w:val="ru-RU"/>
        </w:rPr>
        <w:t>10%</w:t>
      </w:r>
      <w:r>
        <w:rPr>
          <w:rStyle w:val="14"/>
        </w:rPr>
        <w:t xml:space="preserve"> </w:t>
      </w:r>
      <w:r>
        <w:rPr>
          <w:rStyle w:val="14"/>
          <w:lang w:val="ru-RU"/>
        </w:rPr>
        <w:t>от первоначальной цены</w:t>
      </w:r>
      <w:r>
        <w:rPr>
          <w:rStyle w:val="14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4"/>
        </w:rPr>
        <w:t xml:space="preserve">           2. </w:t>
      </w:r>
      <w:r>
        <w:rPr>
          <w:rStyle w:val="14"/>
          <w:color w:val="000000"/>
        </w:rPr>
        <w:t>Задаток по Лоту №</w:t>
      </w:r>
      <w:r>
        <w:rPr>
          <w:rStyle w:val="14"/>
          <w:rFonts w:hint="default"/>
          <w:color w:val="000000"/>
          <w:lang w:val="ru-RU"/>
        </w:rPr>
        <w:t>1</w:t>
      </w:r>
      <w:r>
        <w:rPr>
          <w:rStyle w:val="14"/>
          <w:color w:val="000000"/>
        </w:rPr>
        <w:t xml:space="preserve"> в </w:t>
      </w:r>
      <w:r>
        <w:rPr>
          <w:rStyle w:val="14"/>
          <w:color w:val="000000"/>
          <w:lang w:val="ru-RU"/>
        </w:rPr>
        <w:t>размере 10% от первоначальной цены</w:t>
      </w:r>
      <w:r>
        <w:rPr>
          <w:rStyle w:val="14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4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8"/>
        <w:ind w:firstLine="708"/>
        <w:jc w:val="both"/>
        <w:rPr>
          <w:rStyle w:val="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11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7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8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8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4AD2255"/>
    <w:rsid w:val="258562D7"/>
    <w:rsid w:val="31525A1C"/>
    <w:rsid w:val="409768EE"/>
    <w:rsid w:val="429E0AE2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10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uiPriority w:val="0"/>
    <w:pPr>
      <w:ind w:firstLine="709"/>
      <w:jc w:val="both"/>
    </w:pPr>
    <w:rPr>
      <w:szCs w:val="20"/>
    </w:r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8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paragraph"/>
    <w:basedOn w:val="5"/>
    <w:qFormat/>
    <w:uiPriority w:val="0"/>
  </w:style>
  <w:style w:type="character" w:customStyle="1" w:styleId="10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1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Без интервала Знак"/>
    <w:link w:val="8"/>
    <w:qFormat/>
    <w:uiPriority w:val="1"/>
    <w:rPr>
      <w:sz w:val="22"/>
      <w:szCs w:val="22"/>
      <w:lang w:val="ru-RU" w:eastAsia="en-US" w:bidi="ar-SA"/>
    </w:rPr>
  </w:style>
  <w:style w:type="character" w:customStyle="1" w:styleId="13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4">
    <w:name w:val="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20</TotalTime>
  <ScaleCrop>false</ScaleCrop>
  <LinksUpToDate>false</LinksUpToDate>
  <CharactersWithSpaces>3020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2020-01-19T14:27:17Z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