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0A" w:rsidRPr="006D738F" w:rsidRDefault="002D3193" w:rsidP="0004210A">
      <w:pPr>
        <w:jc w:val="center"/>
        <w:rPr>
          <w:b/>
        </w:rPr>
      </w:pPr>
      <w:r>
        <w:rPr>
          <w:b/>
        </w:rPr>
        <w:t>ДОГОВОР КУПЛИ-ПРОДАЖИ</w:t>
      </w:r>
      <w:r w:rsidR="00635048" w:rsidRPr="006D738F">
        <w:rPr>
          <w:b/>
        </w:rPr>
        <w:t xml:space="preserve"> </w:t>
      </w:r>
    </w:p>
    <w:p w:rsidR="0004210A" w:rsidRPr="006D738F" w:rsidRDefault="0004210A" w:rsidP="0004210A">
      <w:pPr>
        <w:jc w:val="both"/>
      </w:pPr>
    </w:p>
    <w:p w:rsidR="0004210A" w:rsidRPr="006D738F" w:rsidRDefault="0004210A" w:rsidP="0004210A">
      <w:pPr>
        <w:ind w:right="49"/>
        <w:jc w:val="both"/>
      </w:pPr>
      <w:r w:rsidRPr="006D738F">
        <w:t xml:space="preserve">город Воронеж                                             </w:t>
      </w:r>
      <w:r w:rsidR="00486AEE" w:rsidRPr="006D738F">
        <w:tab/>
      </w:r>
      <w:r w:rsidR="00486AEE" w:rsidRPr="006D738F">
        <w:tab/>
      </w:r>
      <w:r w:rsidR="00486AEE" w:rsidRPr="006D738F">
        <w:tab/>
      </w:r>
      <w:r w:rsidR="00486AEE" w:rsidRPr="006D738F">
        <w:tab/>
      </w:r>
      <w:r w:rsidR="00A333B7">
        <w:t xml:space="preserve">    </w:t>
      </w:r>
      <w:r w:rsidR="00635048" w:rsidRPr="006D738F">
        <w:t>«</w:t>
      </w:r>
      <w:r w:rsidR="005B2905">
        <w:t>__</w:t>
      </w:r>
      <w:r w:rsidR="00635048" w:rsidRPr="006D738F">
        <w:t xml:space="preserve">» </w:t>
      </w:r>
      <w:r w:rsidR="005B2905">
        <w:t>_______</w:t>
      </w:r>
      <w:r w:rsidR="00635048" w:rsidRPr="006D738F">
        <w:t xml:space="preserve"> </w:t>
      </w:r>
      <w:r w:rsidR="002854AD" w:rsidRPr="006D738F">
        <w:t>20</w:t>
      </w:r>
      <w:r w:rsidR="00486AEE" w:rsidRPr="006D738F">
        <w:t>1</w:t>
      </w:r>
      <w:r w:rsidR="00CF7D26">
        <w:t>7</w:t>
      </w:r>
      <w:r w:rsidR="00A333B7">
        <w:t xml:space="preserve"> года</w:t>
      </w:r>
    </w:p>
    <w:p w:rsidR="0004210A" w:rsidRPr="006D738F" w:rsidRDefault="0004210A" w:rsidP="0004210A">
      <w:pPr>
        <w:jc w:val="both"/>
      </w:pPr>
    </w:p>
    <w:p w:rsidR="00286512" w:rsidRPr="006D738F" w:rsidRDefault="00D62BD1" w:rsidP="00D62BD1">
      <w:pPr>
        <w:ind w:firstLine="709"/>
        <w:jc w:val="both"/>
      </w:pPr>
      <w:r>
        <w:t>Закрытое акционерное общество</w:t>
      </w:r>
      <w:r w:rsidRPr="00D62BD1">
        <w:t xml:space="preserve"> «Техстрой» </w:t>
      </w:r>
      <w:r>
        <w:t>в лице конкурсного управляющего</w:t>
      </w:r>
      <w:r w:rsidR="00CF7D26" w:rsidRPr="00D62BD1">
        <w:t xml:space="preserve"> Киселев</w:t>
      </w:r>
      <w:r>
        <w:t>а</w:t>
      </w:r>
      <w:r w:rsidR="00CF7D26" w:rsidRPr="00D62BD1">
        <w:t xml:space="preserve"> Филипп</w:t>
      </w:r>
      <w:r>
        <w:t>а</w:t>
      </w:r>
      <w:r w:rsidR="00CF7D26" w:rsidRPr="00D62BD1">
        <w:t xml:space="preserve"> Анатольевич</w:t>
      </w:r>
      <w:r>
        <w:t>а, утвержденного</w:t>
      </w:r>
      <w:r w:rsidR="00026227" w:rsidRPr="00D62BD1">
        <w:t xml:space="preserve"> решением </w:t>
      </w:r>
      <w:r w:rsidR="00CF7D26" w:rsidRPr="00D62BD1">
        <w:t>Арбитражного суда Липецкой области по делу №А36-5861/2015 от 04.02.2016</w:t>
      </w:r>
      <w:r w:rsidR="00D80842">
        <w:rPr>
          <w:rFonts w:ascii="Times New Roman CYR" w:hAnsi="Times New Roman CYR" w:cs="Times New Roman CYR"/>
        </w:rPr>
        <w:t>, именуем</w:t>
      </w:r>
      <w:r>
        <w:rPr>
          <w:rFonts w:ascii="Times New Roman CYR" w:hAnsi="Times New Roman CYR" w:cs="Times New Roman CYR"/>
        </w:rPr>
        <w:t>ый</w:t>
      </w:r>
      <w:r w:rsidR="00D80842">
        <w:rPr>
          <w:rFonts w:ascii="Times New Roman CYR" w:hAnsi="Times New Roman CYR" w:cs="Times New Roman CYR"/>
        </w:rPr>
        <w:t xml:space="preserve">  в дальнейшем "</w:t>
      </w:r>
      <w:r>
        <w:rPr>
          <w:rFonts w:ascii="Times New Roman CYR" w:hAnsi="Times New Roman CYR" w:cs="Times New Roman CYR"/>
        </w:rPr>
        <w:t>Продавец</w:t>
      </w:r>
      <w:r w:rsidR="00D80842">
        <w:rPr>
          <w:rFonts w:ascii="Times New Roman CYR" w:hAnsi="Times New Roman CYR" w:cs="Times New Roman CYR"/>
        </w:rPr>
        <w:t>", с одной стороны, и</w:t>
      </w:r>
      <w:r w:rsidR="00D80842" w:rsidRPr="0012260B">
        <w:t xml:space="preserve"> с одной стороны</w:t>
      </w:r>
      <w:r w:rsidR="0004210A" w:rsidRPr="006D738F">
        <w:rPr>
          <w:rFonts w:eastAsia="Times New Roman CYR"/>
        </w:rPr>
        <w:t>,</w:t>
      </w:r>
      <w:r w:rsidR="0004210A" w:rsidRPr="006D738F">
        <w:t xml:space="preserve"> и </w:t>
      </w:r>
    </w:p>
    <w:p w:rsidR="005B2905" w:rsidRDefault="005B2905" w:rsidP="00D62BD1">
      <w:pPr>
        <w:ind w:firstLine="709"/>
        <w:jc w:val="both"/>
        <w:rPr>
          <w:color w:val="000000"/>
        </w:rPr>
      </w:pPr>
      <w:r>
        <w:rPr>
          <w:b/>
        </w:rPr>
        <w:t>___________________________________________</w:t>
      </w:r>
      <w:r w:rsidR="0004210A" w:rsidRPr="006D738F">
        <w:rPr>
          <w:rFonts w:eastAsia="Times New Roman CYR"/>
        </w:rPr>
        <w:t xml:space="preserve">, именуемое в </w:t>
      </w:r>
      <w:r w:rsidR="0004210A" w:rsidRPr="006D738F">
        <w:rPr>
          <w:rFonts w:eastAsia="Times New Roman CYR"/>
          <w:color w:val="000000"/>
        </w:rPr>
        <w:t>дальнейшем "Покуп</w:t>
      </w:r>
      <w:r w:rsidR="00635048" w:rsidRPr="006D738F">
        <w:rPr>
          <w:rFonts w:eastAsia="Times New Roman CYR"/>
          <w:color w:val="000000"/>
        </w:rPr>
        <w:t xml:space="preserve">атель", </w:t>
      </w:r>
      <w:r w:rsidR="0004210A" w:rsidRPr="006D738F">
        <w:rPr>
          <w:rFonts w:eastAsia="Times New Roman CYR"/>
          <w:color w:val="000000"/>
        </w:rPr>
        <w:t>с другой стороны,</w:t>
      </w:r>
      <w:r w:rsidR="0004210A" w:rsidRPr="006D738F">
        <w:rPr>
          <w:color w:val="000000"/>
        </w:rPr>
        <w:t xml:space="preserve"> </w:t>
      </w:r>
    </w:p>
    <w:p w:rsidR="0004210A" w:rsidRDefault="0004210A" w:rsidP="00D62BD1">
      <w:pPr>
        <w:ind w:firstLine="709"/>
        <w:jc w:val="both"/>
        <w:rPr>
          <w:color w:val="000000"/>
        </w:rPr>
      </w:pPr>
      <w:r w:rsidRPr="006D738F">
        <w:rPr>
          <w:color w:val="000000"/>
        </w:rPr>
        <w:t>на основании Про</w:t>
      </w:r>
      <w:r w:rsidR="004918F4" w:rsidRPr="006D738F">
        <w:rPr>
          <w:color w:val="000000"/>
        </w:rPr>
        <w:t xml:space="preserve">токола о результатах </w:t>
      </w:r>
      <w:r w:rsidR="005B2905">
        <w:rPr>
          <w:color w:val="000000"/>
        </w:rPr>
        <w:t xml:space="preserve">проведения </w:t>
      </w:r>
      <w:r w:rsidRPr="006D738F">
        <w:rPr>
          <w:color w:val="000000"/>
        </w:rPr>
        <w:t xml:space="preserve">открытых </w:t>
      </w:r>
      <w:r w:rsidRPr="00C20394">
        <w:rPr>
          <w:color w:val="000000"/>
        </w:rPr>
        <w:t xml:space="preserve">торгов </w:t>
      </w:r>
      <w:r w:rsidR="005B2905">
        <w:rPr>
          <w:color w:val="000000"/>
        </w:rPr>
        <w:t xml:space="preserve">в форме аукциона </w:t>
      </w:r>
      <w:r w:rsidRPr="00C20394">
        <w:rPr>
          <w:color w:val="000000"/>
        </w:rPr>
        <w:t>заключили настоящий договор о нижеследующем:</w:t>
      </w:r>
    </w:p>
    <w:p w:rsidR="00DE2FC6" w:rsidRPr="00C20394" w:rsidRDefault="00DE2FC6" w:rsidP="00286512">
      <w:pPr>
        <w:ind w:firstLine="708"/>
        <w:jc w:val="both"/>
        <w:rPr>
          <w:color w:val="000000"/>
        </w:rPr>
      </w:pPr>
    </w:p>
    <w:p w:rsidR="005B2905" w:rsidRDefault="005B2905" w:rsidP="005B2905">
      <w:pPr>
        <w:numPr>
          <w:ilvl w:val="0"/>
          <w:numId w:val="1"/>
        </w:numPr>
        <w:tabs>
          <w:tab w:val="left" w:pos="0"/>
        </w:tabs>
        <w:ind w:left="0" w:right="283" w:firstLine="0"/>
        <w:jc w:val="center"/>
        <w:rPr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:rsidR="005B2905" w:rsidRDefault="005B2905" w:rsidP="005B2905">
      <w:pPr>
        <w:pStyle w:val="aa"/>
        <w:ind w:firstLine="851"/>
        <w:rPr>
          <w:sz w:val="22"/>
          <w:szCs w:val="22"/>
        </w:rPr>
      </w:pPr>
    </w:p>
    <w:p w:rsidR="005B2905" w:rsidRDefault="005B2905" w:rsidP="005B2905">
      <w:pPr>
        <w:ind w:firstLine="851"/>
        <w:jc w:val="both"/>
        <w:rPr>
          <w:sz w:val="22"/>
          <w:szCs w:val="22"/>
        </w:rPr>
      </w:pPr>
      <w:r w:rsidRPr="00E96844">
        <w:rPr>
          <w:sz w:val="22"/>
          <w:szCs w:val="22"/>
        </w:rPr>
        <w:t>1.1. Продавец обязуется передать в собственность Покупателю, а Покупатель - принять и оплатить в порядке и на условиях, предусмотренных настоящим договором</w:t>
      </w:r>
      <w:r>
        <w:rPr>
          <w:sz w:val="22"/>
          <w:szCs w:val="22"/>
        </w:rPr>
        <w:t xml:space="preserve">, </w:t>
      </w:r>
      <w:r w:rsidRPr="00E96844">
        <w:rPr>
          <w:sz w:val="22"/>
          <w:szCs w:val="22"/>
        </w:rPr>
        <w:t>имущество</w:t>
      </w:r>
      <w:r w:rsidR="00D80842">
        <w:rPr>
          <w:sz w:val="22"/>
          <w:szCs w:val="22"/>
        </w:rPr>
        <w:t xml:space="preserve"> состав</w:t>
      </w:r>
      <w:r>
        <w:rPr>
          <w:sz w:val="22"/>
          <w:szCs w:val="22"/>
        </w:rPr>
        <w:t>л</w:t>
      </w:r>
      <w:r w:rsidR="00D80842">
        <w:rPr>
          <w:sz w:val="22"/>
          <w:szCs w:val="22"/>
        </w:rPr>
        <w:t>я</w:t>
      </w:r>
      <w:r>
        <w:rPr>
          <w:sz w:val="22"/>
          <w:szCs w:val="22"/>
        </w:rPr>
        <w:t>ющее Лот</w:t>
      </w:r>
      <w:r w:rsidR="00CF7D26">
        <w:rPr>
          <w:sz w:val="22"/>
          <w:szCs w:val="22"/>
        </w:rPr>
        <w:t>ы №__</w:t>
      </w:r>
      <w:r w:rsidRPr="00E96844">
        <w:rPr>
          <w:sz w:val="22"/>
          <w:szCs w:val="22"/>
        </w:rPr>
        <w:t>:</w:t>
      </w:r>
      <w:r>
        <w:rPr>
          <w:sz w:val="22"/>
          <w:szCs w:val="22"/>
        </w:rPr>
        <w:t xml:space="preserve"> а именно _________________________________.</w:t>
      </w:r>
    </w:p>
    <w:p w:rsidR="005B2905" w:rsidRPr="007541EC" w:rsidRDefault="005B2905" w:rsidP="007541EC">
      <w:pPr>
        <w:jc w:val="both"/>
      </w:pPr>
      <w:r w:rsidRPr="00E96844">
        <w:rPr>
          <w:sz w:val="22"/>
          <w:szCs w:val="22"/>
        </w:rPr>
        <w:t xml:space="preserve"> </w:t>
      </w:r>
      <w:r w:rsidRPr="00E96844">
        <w:rPr>
          <w:sz w:val="22"/>
          <w:szCs w:val="22"/>
        </w:rPr>
        <w:tab/>
      </w:r>
      <w:r w:rsidRPr="007541EC">
        <w:rPr>
          <w:sz w:val="22"/>
          <w:szCs w:val="22"/>
        </w:rPr>
        <w:t xml:space="preserve">1.2. Имущество продается Продавцом на основании: </w:t>
      </w:r>
      <w:r w:rsidR="007541EC" w:rsidRPr="007541EC">
        <w:t>Предложения</w:t>
      </w:r>
      <w:r w:rsidR="007541EC">
        <w:t xml:space="preserve"> </w:t>
      </w:r>
      <w:r w:rsidR="007541EC" w:rsidRPr="007541EC">
        <w:rPr>
          <w:bCs/>
        </w:rPr>
        <w:t>о порядке продажи имущества ЗАО «Техстрой», утвержденного решением собрания кредиторов от 26.09.2016</w:t>
      </w:r>
      <w:r w:rsidRPr="007541EC">
        <w:t>.</w:t>
      </w:r>
    </w:p>
    <w:p w:rsidR="005B2905" w:rsidRPr="007541EC" w:rsidRDefault="005B2905" w:rsidP="007541EC">
      <w:pPr>
        <w:ind w:left="360" w:right="283"/>
        <w:jc w:val="both"/>
      </w:pPr>
    </w:p>
    <w:p w:rsidR="005B2905" w:rsidRDefault="005B2905" w:rsidP="005B2905">
      <w:pPr>
        <w:ind w:left="360" w:right="283"/>
        <w:jc w:val="center"/>
        <w:rPr>
          <w:sz w:val="22"/>
          <w:szCs w:val="22"/>
        </w:rPr>
      </w:pPr>
    </w:p>
    <w:p w:rsidR="005B2905" w:rsidRDefault="005B2905" w:rsidP="005B2905">
      <w:pPr>
        <w:ind w:left="360" w:right="283"/>
        <w:jc w:val="center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ЦЕНА И ПОРЯДОК РАСЧЕТОВ</w:t>
      </w:r>
    </w:p>
    <w:p w:rsidR="005B2905" w:rsidRDefault="005B2905" w:rsidP="005B2905">
      <w:pPr>
        <w:ind w:left="360" w:right="283"/>
        <w:jc w:val="center"/>
        <w:rPr>
          <w:sz w:val="22"/>
          <w:szCs w:val="22"/>
        </w:rPr>
      </w:pPr>
    </w:p>
    <w:p w:rsidR="005B2905" w:rsidRPr="00575E87" w:rsidRDefault="005B2905" w:rsidP="005B2905">
      <w:pPr>
        <w:ind w:right="49" w:firstLine="900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Pr="00575E87">
        <w:rPr>
          <w:sz w:val="22"/>
          <w:szCs w:val="22"/>
        </w:rPr>
        <w:t>Цена за имущество, установленная в результате подведения итогов торгов</w:t>
      </w:r>
      <w:proofErr w:type="gramStart"/>
      <w:r w:rsidRPr="00575E87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______________ </w:t>
      </w:r>
      <w:r w:rsidRPr="00575E87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________</w:t>
      </w:r>
      <w:r w:rsidRPr="00575E87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proofErr w:type="gramEnd"/>
      <w:r w:rsidRPr="00E96844">
        <w:rPr>
          <w:sz w:val="22"/>
          <w:szCs w:val="22"/>
        </w:rPr>
        <w:t>руб</w:t>
      </w:r>
      <w:r>
        <w:rPr>
          <w:sz w:val="22"/>
          <w:szCs w:val="22"/>
        </w:rPr>
        <w:t>лей</w:t>
      </w:r>
      <w:r w:rsidRPr="00575E8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437577">
        <w:rPr>
          <w:sz w:val="22"/>
          <w:szCs w:val="22"/>
        </w:rPr>
        <w:t>НДС не облагается.</w:t>
      </w:r>
    </w:p>
    <w:p w:rsidR="005B2905" w:rsidRPr="00575E87" w:rsidRDefault="005B2905" w:rsidP="005B2905">
      <w:pPr>
        <w:ind w:firstLine="900"/>
        <w:jc w:val="both"/>
        <w:rPr>
          <w:sz w:val="22"/>
          <w:szCs w:val="22"/>
        </w:rPr>
      </w:pPr>
      <w:r w:rsidRPr="00575E87">
        <w:rPr>
          <w:sz w:val="22"/>
          <w:szCs w:val="22"/>
        </w:rPr>
        <w:t>Задаток в сумме</w:t>
      </w:r>
      <w:proofErr w:type="gramStart"/>
      <w:r w:rsidRPr="00575E8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</w:t>
      </w:r>
      <w:r w:rsidRPr="00575E87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</w:t>
      </w:r>
      <w:r w:rsidRPr="00575E87">
        <w:rPr>
          <w:sz w:val="22"/>
          <w:szCs w:val="22"/>
        </w:rPr>
        <w:t xml:space="preserve">) </w:t>
      </w:r>
      <w:proofErr w:type="gramEnd"/>
      <w:r w:rsidRPr="00575E87">
        <w:rPr>
          <w:sz w:val="22"/>
          <w:szCs w:val="22"/>
        </w:rPr>
        <w:t xml:space="preserve">руб., перечисленный Покупателем по Договору о задатке </w:t>
      </w:r>
      <w:r>
        <w:rPr>
          <w:sz w:val="22"/>
          <w:szCs w:val="22"/>
        </w:rPr>
        <w:t>от  «____» _____________ года</w:t>
      </w:r>
      <w:r w:rsidRPr="00575E87">
        <w:rPr>
          <w:sz w:val="22"/>
          <w:szCs w:val="22"/>
        </w:rPr>
        <w:t xml:space="preserve"> (далее – «Договор о задатке»), засчитывается в счет оплаты Имущества. </w:t>
      </w:r>
    </w:p>
    <w:p w:rsidR="005B2905" w:rsidRPr="00575E87" w:rsidRDefault="005B2905" w:rsidP="005B2905">
      <w:pPr>
        <w:ind w:firstLine="900"/>
        <w:jc w:val="both"/>
        <w:rPr>
          <w:sz w:val="22"/>
          <w:szCs w:val="22"/>
        </w:rPr>
      </w:pPr>
      <w:r w:rsidRPr="00575E87">
        <w:rPr>
          <w:sz w:val="22"/>
          <w:szCs w:val="22"/>
        </w:rPr>
        <w:t>2.2. За вычетом суммы задатка Покупатель обязан уплатить</w:t>
      </w:r>
      <w:proofErr w:type="gramStart"/>
      <w:r w:rsidRPr="00575E8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</w:t>
      </w:r>
      <w:r w:rsidRPr="00575E87">
        <w:rPr>
          <w:sz w:val="22"/>
          <w:szCs w:val="22"/>
        </w:rPr>
        <w:t xml:space="preserve"> </w:t>
      </w:r>
      <w:r w:rsidRPr="00E96844">
        <w:rPr>
          <w:sz w:val="22"/>
          <w:szCs w:val="22"/>
        </w:rPr>
        <w:t xml:space="preserve">(____________) </w:t>
      </w:r>
      <w:proofErr w:type="gramEnd"/>
      <w:r w:rsidRPr="00E96844">
        <w:rPr>
          <w:sz w:val="22"/>
          <w:szCs w:val="22"/>
        </w:rPr>
        <w:t>руб</w:t>
      </w:r>
      <w:r>
        <w:rPr>
          <w:sz w:val="22"/>
          <w:szCs w:val="22"/>
        </w:rPr>
        <w:t>лей.</w:t>
      </w:r>
      <w:r w:rsidRPr="00575E87">
        <w:rPr>
          <w:b/>
          <w:sz w:val="22"/>
          <w:szCs w:val="22"/>
        </w:rPr>
        <w:t xml:space="preserve"> </w:t>
      </w:r>
    </w:p>
    <w:p w:rsidR="00363878" w:rsidRPr="00523552" w:rsidRDefault="005B2905" w:rsidP="0036387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F2326">
        <w:rPr>
          <w:sz w:val="22"/>
          <w:szCs w:val="22"/>
        </w:rPr>
        <w:t xml:space="preserve">2.3. Оплата Имущества производится путем безналичного перечисления денежных средств на расчетный счет Продавца в течение 30 (тридцати) дней </w:t>
      </w:r>
      <w:r w:rsidR="007541EC" w:rsidRPr="001F3788">
        <w:t xml:space="preserve">на </w:t>
      </w:r>
      <w:proofErr w:type="spellStart"/>
      <w:proofErr w:type="gramStart"/>
      <w:r w:rsidR="007541EC" w:rsidRPr="00641407">
        <w:t>р</w:t>
      </w:r>
      <w:proofErr w:type="spellEnd"/>
      <w:proofErr w:type="gramEnd"/>
      <w:r w:rsidR="007541EC" w:rsidRPr="00641407">
        <w:t>/</w:t>
      </w:r>
      <w:proofErr w:type="spellStart"/>
      <w:r w:rsidR="007541EC" w:rsidRPr="00641407">
        <w:t>сч</w:t>
      </w:r>
      <w:proofErr w:type="spellEnd"/>
      <w:r w:rsidR="007541EC" w:rsidRPr="00641407">
        <w:t xml:space="preserve"> </w:t>
      </w:r>
      <w:r w:rsidR="007541EC">
        <w:t xml:space="preserve">ЗАО </w:t>
      </w:r>
      <w:r w:rsidR="007541EC" w:rsidRPr="00641407">
        <w:t xml:space="preserve">«Техстрой» </w:t>
      </w:r>
      <w:proofErr w:type="spellStart"/>
      <w:r w:rsidR="007541EC" w:rsidRPr="00641407">
        <w:t>р</w:t>
      </w:r>
      <w:proofErr w:type="spellEnd"/>
      <w:r w:rsidR="007541EC" w:rsidRPr="00641407">
        <w:t xml:space="preserve">/с </w:t>
      </w:r>
      <w:r w:rsidR="007541EC" w:rsidRPr="003D512B">
        <w:t xml:space="preserve">№ </w:t>
      </w:r>
      <w:r w:rsidR="007541EC" w:rsidRPr="00EE38E8">
        <w:t>40702810735000105342</w:t>
      </w:r>
      <w:r w:rsidR="007541EC">
        <w:t xml:space="preserve"> в </w:t>
      </w:r>
      <w:r w:rsidR="007541EC" w:rsidRPr="00EE38E8">
        <w:t>ПАО Сбербанк России</w:t>
      </w:r>
      <w:r w:rsidR="007541EC">
        <w:t xml:space="preserve">, </w:t>
      </w:r>
      <w:r w:rsidR="007541EC" w:rsidRPr="00EE38E8">
        <w:t>БИК 042007681</w:t>
      </w:r>
      <w:r w:rsidR="007541EC">
        <w:t xml:space="preserve">, </w:t>
      </w:r>
      <w:proofErr w:type="gramStart"/>
      <w:r w:rsidR="007541EC">
        <w:t>к</w:t>
      </w:r>
      <w:proofErr w:type="gramEnd"/>
      <w:r w:rsidR="007541EC">
        <w:t xml:space="preserve">/с </w:t>
      </w:r>
      <w:r w:rsidR="007541EC" w:rsidRPr="00EE38E8">
        <w:t>30101810600000000681</w:t>
      </w:r>
      <w:r w:rsidR="00363878" w:rsidRPr="00523552">
        <w:rPr>
          <w:rFonts w:ascii="Times New Roman CYR" w:hAnsi="Times New Roman CYR" w:cs="Times New Roman CYR"/>
        </w:rPr>
        <w:t>.</w:t>
      </w:r>
    </w:p>
    <w:p w:rsidR="005B2905" w:rsidRPr="009F2326" w:rsidRDefault="005B2905" w:rsidP="005B2905">
      <w:pPr>
        <w:ind w:firstLine="900"/>
        <w:jc w:val="both"/>
        <w:rPr>
          <w:sz w:val="22"/>
          <w:szCs w:val="22"/>
        </w:rPr>
      </w:pPr>
      <w:r w:rsidRPr="009F2326">
        <w:rPr>
          <w:sz w:val="22"/>
          <w:szCs w:val="22"/>
        </w:rPr>
        <w:t>2.4.</w:t>
      </w:r>
      <w:r>
        <w:rPr>
          <w:sz w:val="22"/>
          <w:szCs w:val="22"/>
        </w:rPr>
        <w:t xml:space="preserve"> </w:t>
      </w:r>
      <w:r w:rsidRPr="009F2326">
        <w:rPr>
          <w:sz w:val="22"/>
          <w:szCs w:val="22"/>
        </w:rPr>
        <w:t>Надлежащим выполнением обязательств Покупателя по оплате Имущества является поступление денежных сре</w:t>
      </w:r>
      <w:proofErr w:type="gramStart"/>
      <w:r w:rsidRPr="009F2326">
        <w:rPr>
          <w:sz w:val="22"/>
          <w:szCs w:val="22"/>
        </w:rPr>
        <w:t>дств в п</w:t>
      </w:r>
      <w:proofErr w:type="gramEnd"/>
      <w:r w:rsidRPr="009F2326">
        <w:rPr>
          <w:sz w:val="22"/>
          <w:szCs w:val="22"/>
        </w:rPr>
        <w:t>орядке, сумме и сроки, указанные в настоящем договоре.</w:t>
      </w:r>
    </w:p>
    <w:p w:rsidR="005B2905" w:rsidRDefault="005B2905" w:rsidP="005B2905">
      <w:pPr>
        <w:ind w:firstLine="720"/>
        <w:jc w:val="both"/>
      </w:pPr>
    </w:p>
    <w:p w:rsidR="005B2905" w:rsidRDefault="005B2905" w:rsidP="005B2905">
      <w:pPr>
        <w:ind w:firstLine="720"/>
        <w:jc w:val="both"/>
        <w:rPr>
          <w:sz w:val="22"/>
          <w:szCs w:val="22"/>
        </w:rPr>
      </w:pPr>
    </w:p>
    <w:p w:rsidR="005B2905" w:rsidRDefault="005B2905" w:rsidP="005B2905">
      <w:pPr>
        <w:jc w:val="center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УСЛОВИЯ, СРОКИ И ПОРЯДОК ПЕРЕДАЧИ</w:t>
      </w:r>
    </w:p>
    <w:p w:rsidR="005B2905" w:rsidRDefault="005B2905" w:rsidP="005B2905">
      <w:pPr>
        <w:jc w:val="center"/>
        <w:rPr>
          <w:sz w:val="22"/>
          <w:szCs w:val="22"/>
        </w:rPr>
      </w:pPr>
    </w:p>
    <w:p w:rsidR="005B2905" w:rsidRDefault="005B2905" w:rsidP="005B2905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3.1.</w:t>
      </w:r>
      <w:r>
        <w:rPr>
          <w:sz w:val="22"/>
          <w:szCs w:val="22"/>
        </w:rPr>
        <w:tab/>
        <w:t xml:space="preserve">Передача Имущества осуществляется </w:t>
      </w:r>
      <w:proofErr w:type="gramStart"/>
      <w:r>
        <w:rPr>
          <w:sz w:val="22"/>
          <w:szCs w:val="22"/>
        </w:rPr>
        <w:t>по подписываемому сторонами акту приема-передачи в течение ___ рабочих дней с момента зачисления на расчетный счет Продавца денежных средств в полном объеме</w:t>
      </w:r>
      <w:proofErr w:type="gramEnd"/>
      <w:r>
        <w:rPr>
          <w:sz w:val="22"/>
          <w:szCs w:val="22"/>
        </w:rPr>
        <w:t xml:space="preserve"> согласно условиям настоящего договора. </w:t>
      </w:r>
    </w:p>
    <w:p w:rsidR="005B2905" w:rsidRDefault="005B2905" w:rsidP="005B2905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3.2. После подписания акта приема-передачи обязательства сторон считаются исполненными.</w:t>
      </w:r>
    </w:p>
    <w:p w:rsidR="005B2905" w:rsidRDefault="005B2905" w:rsidP="005B2905">
      <w:pPr>
        <w:ind w:firstLine="708"/>
        <w:jc w:val="both"/>
        <w:rPr>
          <w:sz w:val="22"/>
          <w:szCs w:val="22"/>
        </w:rPr>
      </w:pPr>
    </w:p>
    <w:p w:rsidR="005B2905" w:rsidRDefault="005B2905" w:rsidP="005B2905">
      <w:pPr>
        <w:jc w:val="center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ОТВЕТСТВЕННОСТЬ СТОРОН</w:t>
      </w:r>
    </w:p>
    <w:p w:rsidR="005B2905" w:rsidRDefault="005B2905" w:rsidP="005B2905">
      <w:pPr>
        <w:jc w:val="center"/>
        <w:rPr>
          <w:sz w:val="22"/>
          <w:szCs w:val="22"/>
        </w:rPr>
      </w:pPr>
    </w:p>
    <w:p w:rsidR="005B2905" w:rsidRDefault="005B2905" w:rsidP="005B2905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5B2905" w:rsidRDefault="005B2905" w:rsidP="005B2905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4.2. Стороны договорились, что не поступление денежных сре</w:t>
      </w:r>
      <w:proofErr w:type="gramStart"/>
      <w:r>
        <w:rPr>
          <w:sz w:val="22"/>
          <w:szCs w:val="22"/>
        </w:rPr>
        <w:t>дств в сч</w:t>
      </w:r>
      <w:proofErr w:type="gramEnd"/>
      <w:r>
        <w:rPr>
          <w:sz w:val="22"/>
          <w:szCs w:val="22"/>
        </w:rPr>
        <w:t>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5B2905" w:rsidRDefault="005B2905" w:rsidP="005B2905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расторгнутым с момента направления Продавцом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5B2905" w:rsidRDefault="005B2905" w:rsidP="005B2905">
      <w:pPr>
        <w:ind w:firstLine="709"/>
        <w:jc w:val="both"/>
        <w:rPr>
          <w:sz w:val="22"/>
          <w:szCs w:val="22"/>
        </w:rPr>
      </w:pPr>
    </w:p>
    <w:p w:rsidR="005B2905" w:rsidRDefault="005B2905" w:rsidP="005B2905">
      <w:pPr>
        <w:jc w:val="center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ФОРС–МАЖОР</w:t>
      </w:r>
      <w:proofErr w:type="gramEnd"/>
    </w:p>
    <w:p w:rsidR="005B2905" w:rsidRDefault="005B2905" w:rsidP="005B2905">
      <w:pPr>
        <w:jc w:val="center"/>
        <w:rPr>
          <w:sz w:val="22"/>
          <w:szCs w:val="22"/>
        </w:rPr>
      </w:pPr>
    </w:p>
    <w:p w:rsidR="005B2905" w:rsidRDefault="005B2905" w:rsidP="005B290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  <w:t>При невозможности выполнения Сторонами условий Договора из-за форс-мажорных обстоятельств исполнение настоящего Договора приостанавливается на время действия этих обстоятельств.</w:t>
      </w:r>
    </w:p>
    <w:p w:rsidR="005B2905" w:rsidRDefault="005B2905" w:rsidP="005B290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  <w:t>Форс-мажорными считаются обстоятельства непреодолимой силы, не зависящие от участников Договора, а именно: стихийные бедствия, введение чрезвычайного положения, ведение военных действий, изменения в законодательстве, делающие невозможным выполнение условий договора.</w:t>
      </w:r>
    </w:p>
    <w:p w:rsidR="005B2905" w:rsidRDefault="005B2905" w:rsidP="005B2905">
      <w:pPr>
        <w:pStyle w:val="31"/>
        <w:ind w:left="0" w:firstLine="709"/>
        <w:rPr>
          <w:sz w:val="22"/>
          <w:szCs w:val="22"/>
        </w:rPr>
      </w:pPr>
      <w:r>
        <w:rPr>
          <w:sz w:val="22"/>
          <w:szCs w:val="22"/>
        </w:rPr>
        <w:t>5.3.</w:t>
      </w:r>
      <w:r>
        <w:rPr>
          <w:sz w:val="22"/>
          <w:szCs w:val="22"/>
        </w:rPr>
        <w:tab/>
        <w:t>О форс-мажорных обстоятельствах Стороны должны уведомить друг друга не позднее 2-х календарных дней с момента их наступления. Не уведомление в указанные сроки о наступлении таких обстоятельств лишает Сторону права ссылаться на них. Форс-мажорные обстоятельства должны быть подтверждены справками соответствующих государственных органов.</w:t>
      </w:r>
    </w:p>
    <w:p w:rsidR="005B2905" w:rsidRDefault="005B2905" w:rsidP="005B2905">
      <w:pPr>
        <w:pStyle w:val="31"/>
        <w:ind w:left="0" w:firstLine="709"/>
        <w:rPr>
          <w:sz w:val="22"/>
          <w:szCs w:val="22"/>
        </w:rPr>
      </w:pPr>
    </w:p>
    <w:p w:rsidR="005B2905" w:rsidRDefault="005B2905" w:rsidP="005B2905">
      <w:pPr>
        <w:jc w:val="center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ПОРЯДОК РАССМОТРЕНИЯ СПОРОВ</w:t>
      </w:r>
    </w:p>
    <w:p w:rsidR="005B2905" w:rsidRDefault="005B2905" w:rsidP="005B2905">
      <w:pPr>
        <w:jc w:val="center"/>
        <w:rPr>
          <w:sz w:val="22"/>
          <w:szCs w:val="22"/>
        </w:rPr>
      </w:pPr>
    </w:p>
    <w:p w:rsidR="005B2905" w:rsidRDefault="005B2905" w:rsidP="005B2905">
      <w:pPr>
        <w:ind w:firstLine="709"/>
        <w:jc w:val="both"/>
      </w:pPr>
      <w:r>
        <w:t xml:space="preserve">6.1. </w:t>
      </w:r>
      <w:r w:rsidRPr="00E02C38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 урегулировании в процессе переговоров спорных вопросов споры разрешаются в суде</w:t>
      </w:r>
      <w:r>
        <w:t xml:space="preserve"> </w:t>
      </w:r>
      <w:r w:rsidRPr="00E02C38">
        <w:t xml:space="preserve"> в порядке, установленном федеральным законодательством</w:t>
      </w:r>
    </w:p>
    <w:p w:rsidR="005B2905" w:rsidRDefault="005B2905" w:rsidP="005B2905">
      <w:pPr>
        <w:ind w:firstLine="709"/>
        <w:jc w:val="both"/>
      </w:pPr>
    </w:p>
    <w:p w:rsidR="005B2905" w:rsidRDefault="005B2905" w:rsidP="005B2905">
      <w:pPr>
        <w:ind w:firstLine="709"/>
        <w:jc w:val="center"/>
      </w:pPr>
      <w:r>
        <w:t>7.</w:t>
      </w:r>
      <w:r>
        <w:tab/>
        <w:t>ПРОЧИЕ УСЛОВИЯ</w:t>
      </w:r>
    </w:p>
    <w:p w:rsidR="005B2905" w:rsidRDefault="005B2905" w:rsidP="005B2905">
      <w:pPr>
        <w:ind w:firstLine="709"/>
        <w:jc w:val="center"/>
      </w:pPr>
    </w:p>
    <w:p w:rsidR="005B2905" w:rsidRDefault="005B2905" w:rsidP="005B2905">
      <w:pPr>
        <w:ind w:firstLine="709"/>
        <w:jc w:val="both"/>
      </w:pPr>
      <w:r>
        <w:t>7</w:t>
      </w:r>
      <w:r w:rsidRPr="00E02C38">
        <w:t xml:space="preserve">.1. Настоящий Договор вступает в силу </w:t>
      </w:r>
      <w:proofErr w:type="gramStart"/>
      <w:r w:rsidRPr="00E02C38">
        <w:t>с даты</w:t>
      </w:r>
      <w:proofErr w:type="gramEnd"/>
      <w:r w:rsidRPr="00E02C38">
        <w:t xml:space="preserve"> его подписания Сторонами и действует до исполнения Сторонами своих обязательств. </w:t>
      </w:r>
    </w:p>
    <w:p w:rsidR="005B2905" w:rsidRDefault="005B2905" w:rsidP="005B290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2. Право собственности на Имущество, являющееся предметом настоящего договора и указанное в п. 1.1. настоящего договора, возникает у Покупателя с момента государственной регистрации перехода права собственности от Продавца к Покупателю в Едином государственном реестре прав на недвижимое имущество и сделок с ним в Управлении Федеральной службы государственной регистрации, кадастра и картографии. Право собственности на дебиторскую задолженность возникает у покупателя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полной оплаты лота №1.</w:t>
      </w:r>
    </w:p>
    <w:p w:rsidR="005B2905" w:rsidRPr="00E02C38" w:rsidRDefault="005B2905" w:rsidP="005B2905">
      <w:pPr>
        <w:ind w:firstLine="709"/>
        <w:jc w:val="both"/>
      </w:pPr>
      <w:r>
        <w:t>7.3</w:t>
      </w:r>
      <w:r w:rsidRPr="00E02C38">
        <w:t>.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:rsidR="005B2905" w:rsidRPr="00E02C38" w:rsidRDefault="005B2905" w:rsidP="005B2905">
      <w:pPr>
        <w:ind w:firstLine="709"/>
        <w:jc w:val="both"/>
      </w:pPr>
      <w:r>
        <w:t>7.4</w:t>
      </w:r>
      <w:r w:rsidRPr="00E02C38">
        <w:t>. Все уведомления и сообщения должны направляться в письменной форме.</w:t>
      </w:r>
    </w:p>
    <w:p w:rsidR="005B2905" w:rsidRPr="00E02C38" w:rsidRDefault="005B2905" w:rsidP="005B2905">
      <w:pPr>
        <w:shd w:val="clear" w:color="auto" w:fill="FFFFFF"/>
        <w:ind w:firstLine="709"/>
        <w:jc w:val="both"/>
      </w:pPr>
      <w:r>
        <w:t>7</w:t>
      </w:r>
      <w:r w:rsidRPr="00E02C38">
        <w:t>.</w:t>
      </w:r>
      <w:r>
        <w:t>5</w:t>
      </w:r>
      <w:r w:rsidRPr="00E02C38">
        <w:t>. Ни одна из Сторон не имеет права передавать свои права и обязанности третьей стороне без письменного согласия другой Стороны.</w:t>
      </w:r>
    </w:p>
    <w:p w:rsidR="005B2905" w:rsidRPr="00E02C38" w:rsidRDefault="005B2905" w:rsidP="005B2905">
      <w:pPr>
        <w:shd w:val="clear" w:color="auto" w:fill="FFFFFF"/>
        <w:ind w:firstLine="709"/>
        <w:jc w:val="both"/>
      </w:pPr>
      <w:r>
        <w:t>7</w:t>
      </w:r>
      <w:r w:rsidRPr="00E02C38">
        <w:t>.</w:t>
      </w:r>
      <w:r>
        <w:t>6</w:t>
      </w:r>
      <w:r w:rsidRPr="00E02C38">
        <w:t>. Во всем остальном, что не предусмотрено настоящим договором, Стороны руководствуются федеральным законодательством.</w:t>
      </w:r>
    </w:p>
    <w:p w:rsidR="005B2905" w:rsidRPr="00E02C38" w:rsidRDefault="005B2905" w:rsidP="005B2905">
      <w:pPr>
        <w:shd w:val="clear" w:color="auto" w:fill="FFFFFF"/>
        <w:ind w:firstLine="709"/>
        <w:jc w:val="both"/>
      </w:pPr>
      <w:r>
        <w:t>7</w:t>
      </w:r>
      <w:r w:rsidRPr="00E02C38">
        <w:t>.</w:t>
      </w:r>
      <w:r>
        <w:t>7</w:t>
      </w:r>
      <w:r w:rsidRPr="00E02C38">
        <w:t>. Продавец гарантирует, что до заключения настоящего Договора указанное выше Имущество никому не отчуждено, не заложено, не обещано, в споре не состоит, в доверительное управление, в аренду, в качестве вклада в уставный капитал юридических лиц не передано, иными правами третьих лиц не обременено, под арестом или запрещением не значится.</w:t>
      </w:r>
    </w:p>
    <w:p w:rsidR="005B2905" w:rsidRPr="00E02C38" w:rsidRDefault="005B2905" w:rsidP="005B2905">
      <w:pPr>
        <w:ind w:firstLine="709"/>
        <w:jc w:val="both"/>
      </w:pPr>
      <w:r w:rsidRPr="00E02C38">
        <w:t>Покупатель с момента приобретения права собственности на Имущество указанное в настоящем Договоре, осуществляет права владения, пользования и распоряжения им в соответствии с его назначением, принимает на себя обязанности по уплате налогов на недвижимость, расходов по эксплуатации, содержанию и ремонту.</w:t>
      </w:r>
    </w:p>
    <w:p w:rsidR="005B2905" w:rsidRPr="00E02C38" w:rsidRDefault="005B2905" w:rsidP="005B2905">
      <w:pPr>
        <w:ind w:firstLine="709"/>
        <w:jc w:val="both"/>
      </w:pPr>
      <w:proofErr w:type="gramStart"/>
      <w:r w:rsidRPr="00E02C38">
        <w:t xml:space="preserve">Стороны подтверждают, что они приобретают и осуществляют свои гражданские права своей волей и в своем интересе, свободны в восстановлении своих прав и обязанностей на основе настоящего Договора и в определении любых, не противоречащих законодательству </w:t>
      </w:r>
      <w:r w:rsidRPr="00E02C38">
        <w:lastRenderedPageBreak/>
        <w:t>условий Договора, а также, что у  них отсутствуют обстоятельства, вынуждающие совершить данную сделку на крайне невыгодных для себя условиях.</w:t>
      </w:r>
      <w:proofErr w:type="gramEnd"/>
    </w:p>
    <w:p w:rsidR="005B2905" w:rsidRPr="00E02C38" w:rsidRDefault="005B2905" w:rsidP="005B2905">
      <w:pPr>
        <w:ind w:firstLine="709"/>
        <w:jc w:val="both"/>
      </w:pPr>
      <w:r>
        <w:t>7</w:t>
      </w:r>
      <w:r w:rsidRPr="00E02C38">
        <w:t>.</w:t>
      </w:r>
      <w:r>
        <w:t>8</w:t>
      </w:r>
      <w:r w:rsidRPr="00E02C38">
        <w:t xml:space="preserve">. Настоящий договор составлен в </w:t>
      </w:r>
      <w:r w:rsidR="00445885">
        <w:t>4</w:t>
      </w:r>
      <w:r w:rsidRPr="00E02C38">
        <w:t xml:space="preserve"> (трех) экземплярах – по одному для каждой из Сторон и </w:t>
      </w:r>
      <w:r w:rsidR="00445885">
        <w:t>два</w:t>
      </w:r>
      <w:r w:rsidRPr="00E02C38">
        <w:t xml:space="preserve"> экземпляр</w:t>
      </w:r>
      <w:r w:rsidR="00445885">
        <w:t>а</w:t>
      </w:r>
      <w:r w:rsidRPr="00E02C38">
        <w:t xml:space="preserve"> для органа, осуществляющего государственную регистрацию прав на недвижимое имущество и сделок с ним.</w:t>
      </w:r>
    </w:p>
    <w:p w:rsidR="005B2905" w:rsidRDefault="005B2905" w:rsidP="005B2905">
      <w:pPr>
        <w:ind w:firstLine="709"/>
        <w:jc w:val="both"/>
        <w:rPr>
          <w:sz w:val="22"/>
          <w:szCs w:val="22"/>
        </w:rPr>
      </w:pPr>
    </w:p>
    <w:p w:rsidR="005B2905" w:rsidRDefault="005B2905" w:rsidP="005B2905">
      <w:pPr>
        <w:numPr>
          <w:ilvl w:val="0"/>
          <w:numId w:val="5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АДРЕСА И ПОДПИСИ СТОРОН</w:t>
      </w:r>
    </w:p>
    <w:p w:rsidR="005B2905" w:rsidRDefault="005B2905" w:rsidP="005B2905">
      <w:pPr>
        <w:ind w:left="360"/>
        <w:jc w:val="center"/>
        <w:rPr>
          <w:sz w:val="22"/>
          <w:szCs w:val="22"/>
        </w:rPr>
      </w:pPr>
    </w:p>
    <w:tbl>
      <w:tblPr>
        <w:tblW w:w="10715" w:type="dxa"/>
        <w:tblInd w:w="-5" w:type="dxa"/>
        <w:tblLayout w:type="fixed"/>
        <w:tblLook w:val="0000"/>
      </w:tblPr>
      <w:tblGrid>
        <w:gridCol w:w="5352"/>
        <w:gridCol w:w="5363"/>
      </w:tblGrid>
      <w:tr w:rsidR="005B2905" w:rsidTr="00644FAF"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905" w:rsidRDefault="005B2905" w:rsidP="00866FC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Продавец: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05" w:rsidRDefault="005B2905" w:rsidP="00866FC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Покупатель:</w:t>
            </w:r>
          </w:p>
        </w:tc>
      </w:tr>
      <w:tr w:rsidR="00644FAF" w:rsidTr="00644FAF">
        <w:trPr>
          <w:trHeight w:val="3565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FAF" w:rsidRPr="00F82397" w:rsidRDefault="00D62BD1" w:rsidP="00363878">
            <w:pPr>
              <w:rPr>
                <w:b/>
              </w:rPr>
            </w:pPr>
            <w:r>
              <w:rPr>
                <w:b/>
              </w:rPr>
              <w:t>ЗАО «Техстрой</w:t>
            </w:r>
            <w:r w:rsidR="00644FAF">
              <w:rPr>
                <w:b/>
              </w:rPr>
              <w:t>»</w:t>
            </w:r>
          </w:p>
          <w:p w:rsidR="00D62BD1" w:rsidRDefault="00644FAF" w:rsidP="00363878">
            <w:r w:rsidRPr="00F82397">
              <w:t xml:space="preserve">Юридический/почтовый адрес: </w:t>
            </w:r>
            <w:r w:rsidR="00D62BD1" w:rsidRPr="00B957D9">
              <w:t xml:space="preserve">398902, г. Липецк, ул. </w:t>
            </w:r>
            <w:proofErr w:type="gramStart"/>
            <w:r w:rsidR="00D62BD1" w:rsidRPr="00B957D9">
              <w:t>Юношеская</w:t>
            </w:r>
            <w:proofErr w:type="gramEnd"/>
            <w:r w:rsidR="00D62BD1" w:rsidRPr="00B957D9">
              <w:t>, д. 47</w:t>
            </w:r>
          </w:p>
          <w:p w:rsidR="00D62BD1" w:rsidRDefault="00644FAF" w:rsidP="00363878">
            <w:r w:rsidRPr="00877526">
              <w:t xml:space="preserve">ИНН </w:t>
            </w:r>
            <w:r w:rsidR="00D62BD1" w:rsidRPr="00B957D9">
              <w:t>4826048236</w:t>
            </w:r>
          </w:p>
          <w:p w:rsidR="00D62BD1" w:rsidRDefault="00644FAF" w:rsidP="00363878">
            <w:r w:rsidRPr="00877526">
              <w:t xml:space="preserve">КПП </w:t>
            </w:r>
            <w:r w:rsidR="00D62BD1" w:rsidRPr="00605446">
              <w:t>482601001</w:t>
            </w:r>
          </w:p>
          <w:p w:rsidR="00644FAF" w:rsidRPr="00877526" w:rsidRDefault="00644FAF" w:rsidP="00363878">
            <w:r w:rsidRPr="00877526">
              <w:t xml:space="preserve">ОГРН </w:t>
            </w:r>
            <w:r w:rsidR="00D62BD1" w:rsidRPr="00B957D9">
              <w:t>1054800471318</w:t>
            </w:r>
          </w:p>
          <w:p w:rsidR="00D62BD1" w:rsidRDefault="00D62BD1" w:rsidP="00363878">
            <w:proofErr w:type="spellStart"/>
            <w:proofErr w:type="gramStart"/>
            <w:r w:rsidRPr="00641407">
              <w:t>р</w:t>
            </w:r>
            <w:proofErr w:type="spellEnd"/>
            <w:proofErr w:type="gramEnd"/>
            <w:r w:rsidRPr="00641407">
              <w:t xml:space="preserve">/с </w:t>
            </w:r>
            <w:r w:rsidRPr="003D512B">
              <w:t xml:space="preserve">№ </w:t>
            </w:r>
            <w:r w:rsidRPr="00EE38E8">
              <w:t>40702810735000105342</w:t>
            </w:r>
            <w:r>
              <w:t xml:space="preserve"> в </w:t>
            </w:r>
            <w:r w:rsidRPr="00EE38E8">
              <w:t>ПАО Сбербанк России</w:t>
            </w:r>
            <w:r>
              <w:t xml:space="preserve">, </w:t>
            </w:r>
          </w:p>
          <w:p w:rsidR="00D62BD1" w:rsidRDefault="00D62BD1" w:rsidP="00363878">
            <w:r w:rsidRPr="00EE38E8">
              <w:t>БИК 042007681</w:t>
            </w:r>
          </w:p>
          <w:p w:rsidR="00644FAF" w:rsidRDefault="00D62BD1" w:rsidP="00363878">
            <w:pPr>
              <w:rPr>
                <w:bCs/>
              </w:rPr>
            </w:pPr>
            <w:r>
              <w:t xml:space="preserve">к/с </w:t>
            </w:r>
            <w:r w:rsidRPr="00EE38E8">
              <w:t>30101810600000000681</w:t>
            </w:r>
            <w:r>
              <w:t xml:space="preserve"> </w:t>
            </w:r>
          </w:p>
          <w:p w:rsidR="00D62BD1" w:rsidRDefault="00D62BD1" w:rsidP="00363878">
            <w:pPr>
              <w:rPr>
                <w:bCs/>
              </w:rPr>
            </w:pPr>
          </w:p>
          <w:p w:rsidR="00644FAF" w:rsidRPr="00877526" w:rsidRDefault="00D62BD1" w:rsidP="00363878">
            <w:pPr>
              <w:rPr>
                <w:sz w:val="22"/>
                <w:szCs w:val="22"/>
              </w:rPr>
            </w:pPr>
            <w:r>
              <w:rPr>
                <w:bCs/>
              </w:rPr>
              <w:t>Конкурсный управляющий______</w:t>
            </w:r>
            <w:r w:rsidR="00644FAF">
              <w:rPr>
                <w:bCs/>
              </w:rPr>
              <w:t xml:space="preserve"> </w:t>
            </w:r>
            <w:r>
              <w:rPr>
                <w:bCs/>
              </w:rPr>
              <w:t xml:space="preserve"> Киселев Ф.А.</w:t>
            </w:r>
          </w:p>
          <w:p w:rsidR="00644FAF" w:rsidRDefault="00644FAF" w:rsidP="00E72A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FAF" w:rsidRDefault="00644FAF" w:rsidP="00866FC7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B2905" w:rsidRDefault="005B2905" w:rsidP="005B2905"/>
    <w:p w:rsidR="007473A1" w:rsidRPr="004933D5" w:rsidRDefault="007473A1" w:rsidP="007473A1">
      <w:pPr>
        <w:jc w:val="center"/>
        <w:rPr>
          <w:b/>
          <w:color w:val="FF0000"/>
        </w:rPr>
      </w:pPr>
    </w:p>
    <w:p w:rsidR="007473A1" w:rsidRPr="004933D5" w:rsidRDefault="007473A1" w:rsidP="007227FC">
      <w:pPr>
        <w:rPr>
          <w:color w:val="FF0000"/>
        </w:rPr>
      </w:pPr>
    </w:p>
    <w:sectPr w:rsidR="007473A1" w:rsidRPr="004933D5" w:rsidSect="00977FB8">
      <w:footerReference w:type="even" r:id="rId7"/>
      <w:footerReference w:type="default" r:id="rId8"/>
      <w:pgSz w:w="11906" w:h="16838"/>
      <w:pgMar w:top="719" w:right="851" w:bottom="89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D26" w:rsidRDefault="00CF7D26">
      <w:r>
        <w:separator/>
      </w:r>
    </w:p>
  </w:endnote>
  <w:endnote w:type="continuationSeparator" w:id="0">
    <w:p w:rsidR="00CF7D26" w:rsidRDefault="00CF7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D26" w:rsidRDefault="008A22C9" w:rsidP="00A9611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F7D2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7D26" w:rsidRDefault="00CF7D26" w:rsidP="00254A4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D26" w:rsidRDefault="00CF7D26" w:rsidP="00A9611C">
    <w:pPr>
      <w:pStyle w:val="a7"/>
      <w:framePr w:wrap="around" w:vAnchor="text" w:hAnchor="margin" w:xAlign="right" w:y="1"/>
      <w:rPr>
        <w:rStyle w:val="a8"/>
      </w:rPr>
    </w:pPr>
  </w:p>
  <w:p w:rsidR="00CF7D26" w:rsidRDefault="00CF7D26" w:rsidP="00254A4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D26" w:rsidRDefault="00CF7D26">
      <w:r>
        <w:separator/>
      </w:r>
    </w:p>
  </w:footnote>
  <w:footnote w:type="continuationSeparator" w:id="0">
    <w:p w:rsidR="00CF7D26" w:rsidRDefault="00CF7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8A60DA"/>
    <w:multiLevelType w:val="hybridMultilevel"/>
    <w:tmpl w:val="D3AE7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054F43"/>
    <w:multiLevelType w:val="hybridMultilevel"/>
    <w:tmpl w:val="F51E04F6"/>
    <w:lvl w:ilvl="0" w:tplc="2ACC406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10A"/>
    <w:rsid w:val="00026227"/>
    <w:rsid w:val="0004210A"/>
    <w:rsid w:val="00045A8B"/>
    <w:rsid w:val="00106C1B"/>
    <w:rsid w:val="00125592"/>
    <w:rsid w:val="0018403C"/>
    <w:rsid w:val="00254A49"/>
    <w:rsid w:val="002854AD"/>
    <w:rsid w:val="0028586B"/>
    <w:rsid w:val="00286512"/>
    <w:rsid w:val="0029244E"/>
    <w:rsid w:val="002C1618"/>
    <w:rsid w:val="002D3193"/>
    <w:rsid w:val="002E6E51"/>
    <w:rsid w:val="002F6C08"/>
    <w:rsid w:val="003123A7"/>
    <w:rsid w:val="00363878"/>
    <w:rsid w:val="003737B8"/>
    <w:rsid w:val="003754B5"/>
    <w:rsid w:val="00384796"/>
    <w:rsid w:val="003B7817"/>
    <w:rsid w:val="003F2487"/>
    <w:rsid w:val="00420E86"/>
    <w:rsid w:val="00430DC9"/>
    <w:rsid w:val="00445885"/>
    <w:rsid w:val="00486AEE"/>
    <w:rsid w:val="004918F4"/>
    <w:rsid w:val="004933D5"/>
    <w:rsid w:val="004C4D81"/>
    <w:rsid w:val="004D4F5D"/>
    <w:rsid w:val="00523552"/>
    <w:rsid w:val="00590844"/>
    <w:rsid w:val="005916C1"/>
    <w:rsid w:val="005B2905"/>
    <w:rsid w:val="005D206F"/>
    <w:rsid w:val="005D4BE9"/>
    <w:rsid w:val="005E32B2"/>
    <w:rsid w:val="00630639"/>
    <w:rsid w:val="00635048"/>
    <w:rsid w:val="00642341"/>
    <w:rsid w:val="00644FAF"/>
    <w:rsid w:val="00665B83"/>
    <w:rsid w:val="00665DFF"/>
    <w:rsid w:val="006664DA"/>
    <w:rsid w:val="00687205"/>
    <w:rsid w:val="006D738F"/>
    <w:rsid w:val="006E2777"/>
    <w:rsid w:val="006E5DB3"/>
    <w:rsid w:val="007227FC"/>
    <w:rsid w:val="007473A1"/>
    <w:rsid w:val="007541EC"/>
    <w:rsid w:val="00763491"/>
    <w:rsid w:val="007A1D35"/>
    <w:rsid w:val="007D03EC"/>
    <w:rsid w:val="007E4E1A"/>
    <w:rsid w:val="008241A6"/>
    <w:rsid w:val="00846FA7"/>
    <w:rsid w:val="00856FEC"/>
    <w:rsid w:val="00866FC7"/>
    <w:rsid w:val="0087034B"/>
    <w:rsid w:val="008A22C9"/>
    <w:rsid w:val="00933CD9"/>
    <w:rsid w:val="00977FB8"/>
    <w:rsid w:val="009A22E6"/>
    <w:rsid w:val="00A07F05"/>
    <w:rsid w:val="00A10195"/>
    <w:rsid w:val="00A2636E"/>
    <w:rsid w:val="00A333B7"/>
    <w:rsid w:val="00A47082"/>
    <w:rsid w:val="00A60D13"/>
    <w:rsid w:val="00A6325B"/>
    <w:rsid w:val="00A93290"/>
    <w:rsid w:val="00A9611C"/>
    <w:rsid w:val="00AB7725"/>
    <w:rsid w:val="00B23900"/>
    <w:rsid w:val="00BA129F"/>
    <w:rsid w:val="00BC20C8"/>
    <w:rsid w:val="00BE6422"/>
    <w:rsid w:val="00C07485"/>
    <w:rsid w:val="00C20394"/>
    <w:rsid w:val="00C83F9E"/>
    <w:rsid w:val="00C9735D"/>
    <w:rsid w:val="00CB2CC7"/>
    <w:rsid w:val="00CF7D26"/>
    <w:rsid w:val="00D62BD1"/>
    <w:rsid w:val="00D80842"/>
    <w:rsid w:val="00D938FA"/>
    <w:rsid w:val="00DA1A2F"/>
    <w:rsid w:val="00DC6F87"/>
    <w:rsid w:val="00DE007E"/>
    <w:rsid w:val="00DE22DF"/>
    <w:rsid w:val="00DE2FC6"/>
    <w:rsid w:val="00E026C7"/>
    <w:rsid w:val="00E071D9"/>
    <w:rsid w:val="00E2177F"/>
    <w:rsid w:val="00E32B42"/>
    <w:rsid w:val="00E627CA"/>
    <w:rsid w:val="00E72A42"/>
    <w:rsid w:val="00EB2DAD"/>
    <w:rsid w:val="00EC190A"/>
    <w:rsid w:val="00ED22C4"/>
    <w:rsid w:val="00ED5619"/>
    <w:rsid w:val="00FA3861"/>
    <w:rsid w:val="00FB0C9F"/>
    <w:rsid w:val="00FF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10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04210A"/>
    <w:pPr>
      <w:ind w:left="1185" w:hanging="476"/>
      <w:jc w:val="both"/>
    </w:pPr>
    <w:rPr>
      <w:szCs w:val="20"/>
    </w:rPr>
  </w:style>
  <w:style w:type="paragraph" w:customStyle="1" w:styleId="ConsNonformat">
    <w:name w:val="ConsNonformat"/>
    <w:rsid w:val="008241A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3">
    <w:name w:val="Знак Знак Знак Знак Знак Знак Знак Знак Знак Знак Знак Знак"/>
    <w:basedOn w:val="a"/>
    <w:rsid w:val="00286512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DA1A2F"/>
    <w:pPr>
      <w:suppressAutoHyphens w:val="0"/>
      <w:spacing w:before="240" w:after="240"/>
    </w:pPr>
    <w:rPr>
      <w:lang w:eastAsia="ru-RU"/>
    </w:rPr>
  </w:style>
  <w:style w:type="paragraph" w:customStyle="1" w:styleId="a5">
    <w:name w:val="Знак"/>
    <w:basedOn w:val="a"/>
    <w:rsid w:val="003B781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A93290"/>
    <w:pPr>
      <w:suppressAutoHyphens w:val="0"/>
      <w:ind w:firstLine="485"/>
      <w:jc w:val="both"/>
    </w:pPr>
    <w:rPr>
      <w:rFonts w:ascii="Arial" w:hAnsi="Arial"/>
      <w:snapToGrid w:val="0"/>
      <w:color w:val="000000"/>
      <w:szCs w:val="20"/>
      <w:lang w:eastAsia="en-US"/>
    </w:rPr>
  </w:style>
  <w:style w:type="paragraph" w:styleId="a7">
    <w:name w:val="footer"/>
    <w:basedOn w:val="a"/>
    <w:rsid w:val="00254A4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54A49"/>
  </w:style>
  <w:style w:type="character" w:customStyle="1" w:styleId="apple-style-span">
    <w:name w:val="apple-style-span"/>
    <w:basedOn w:val="a0"/>
    <w:rsid w:val="007473A1"/>
  </w:style>
  <w:style w:type="character" w:customStyle="1" w:styleId="FontStyle21">
    <w:name w:val="Font Style21"/>
    <w:basedOn w:val="a0"/>
    <w:rsid w:val="007473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">
    <w:name w:val="Font Style25"/>
    <w:basedOn w:val="a0"/>
    <w:rsid w:val="007473A1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rsid w:val="007473A1"/>
    <w:pPr>
      <w:widowControl w:val="0"/>
      <w:autoSpaceDE w:val="0"/>
      <w:spacing w:line="223" w:lineRule="exact"/>
      <w:jc w:val="center"/>
    </w:pPr>
  </w:style>
  <w:style w:type="paragraph" w:customStyle="1" w:styleId="Style2">
    <w:name w:val="Style2"/>
    <w:basedOn w:val="a"/>
    <w:rsid w:val="007473A1"/>
    <w:pPr>
      <w:widowControl w:val="0"/>
      <w:autoSpaceDE w:val="0"/>
      <w:spacing w:line="232" w:lineRule="exact"/>
      <w:jc w:val="both"/>
    </w:pPr>
  </w:style>
  <w:style w:type="paragraph" w:customStyle="1" w:styleId="Style4">
    <w:name w:val="Style4"/>
    <w:basedOn w:val="a"/>
    <w:rsid w:val="007473A1"/>
    <w:pPr>
      <w:widowControl w:val="0"/>
      <w:autoSpaceDE w:val="0"/>
      <w:spacing w:line="233" w:lineRule="exact"/>
      <w:jc w:val="both"/>
    </w:pPr>
  </w:style>
  <w:style w:type="paragraph" w:customStyle="1" w:styleId="ConsPlusNonformat">
    <w:name w:val="ConsPlusNonformat"/>
    <w:rsid w:val="007473A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rsid w:val="00630639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5B2905"/>
    <w:pPr>
      <w:spacing w:after="120"/>
    </w:pPr>
  </w:style>
  <w:style w:type="character" w:customStyle="1" w:styleId="apple-converted-space">
    <w:name w:val="apple-converted-space"/>
    <w:basedOn w:val="a0"/>
    <w:rsid w:val="00E72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 продажи №1</vt:lpstr>
    </vt:vector>
  </TitlesOfParts>
  <Company>NhT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 продажи №1</dc:title>
  <dc:subject/>
  <dc:creator>Admin</dc:creator>
  <cp:keywords/>
  <dc:description/>
  <cp:lastModifiedBy>Колосова</cp:lastModifiedBy>
  <cp:revision>3</cp:revision>
  <dcterms:created xsi:type="dcterms:W3CDTF">2016-12-06T12:13:00Z</dcterms:created>
  <dcterms:modified xsi:type="dcterms:W3CDTF">2016-12-06T13:09:00Z</dcterms:modified>
</cp:coreProperties>
</file>