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 ЗЕМЕЛЬНОГО УЧАСТКА N__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65A77" w:rsidRPr="00B65A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5A77" w:rsidRPr="00B65A77" w:rsidRDefault="00B6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A77">
              <w:rPr>
                <w:rFonts w:ascii="Times New Roman" w:hAnsi="Times New Roman" w:cs="Times New Roman"/>
                <w:sz w:val="24"/>
                <w:szCs w:val="24"/>
              </w:rPr>
              <w:t>г. 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5A77" w:rsidRPr="00B65A77" w:rsidRDefault="00B65A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A77">
              <w:rPr>
                <w:rFonts w:ascii="Times New Roman" w:hAnsi="Times New Roman" w:cs="Times New Roman"/>
                <w:sz w:val="24"/>
                <w:szCs w:val="24"/>
              </w:rPr>
              <w:t>"__" ________ ____ г.</w:t>
            </w:r>
          </w:p>
        </w:tc>
      </w:tr>
    </w:tbl>
    <w:p w:rsid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702" w:rsidRDefault="00E97702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702" w:rsidRPr="00604958" w:rsidRDefault="00E97702" w:rsidP="0060495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958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proofErr w:type="spellStart"/>
      <w:r w:rsidR="00604958" w:rsidRPr="00604958">
        <w:rPr>
          <w:rFonts w:ascii="Times New Roman" w:hAnsi="Times New Roman" w:cs="Times New Roman"/>
          <w:sz w:val="24"/>
          <w:szCs w:val="24"/>
        </w:rPr>
        <w:t>Богаченкова</w:t>
      </w:r>
      <w:proofErr w:type="spellEnd"/>
      <w:r w:rsidR="00604958" w:rsidRPr="00604958">
        <w:rPr>
          <w:rFonts w:ascii="Times New Roman" w:hAnsi="Times New Roman" w:cs="Times New Roman"/>
          <w:sz w:val="24"/>
          <w:szCs w:val="24"/>
        </w:rPr>
        <w:t xml:space="preserve"> Владимира Викторовича, </w:t>
      </w:r>
      <w:r w:rsidR="00604958" w:rsidRPr="00604958">
        <w:rPr>
          <w:rFonts w:ascii="Times New Roman" w:hAnsi="Times New Roman" w:cs="Times New Roman"/>
          <w:sz w:val="24"/>
          <w:szCs w:val="24"/>
        </w:rPr>
        <w:br/>
        <w:t xml:space="preserve">ИНН 772494352938, СНИЛС 066-454-968-00, 16.03.1957 дата рождения, место рождения – гор Москва, место регистрации: 115580, г. Москва, ул. Муссы </w:t>
      </w:r>
      <w:proofErr w:type="spellStart"/>
      <w:r w:rsidR="00604958" w:rsidRPr="00604958">
        <w:rPr>
          <w:rFonts w:ascii="Times New Roman" w:hAnsi="Times New Roman" w:cs="Times New Roman"/>
          <w:sz w:val="24"/>
          <w:szCs w:val="24"/>
        </w:rPr>
        <w:t>Джалиля</w:t>
      </w:r>
      <w:proofErr w:type="spellEnd"/>
      <w:r w:rsidR="00604958" w:rsidRPr="00604958">
        <w:rPr>
          <w:rFonts w:ascii="Times New Roman" w:hAnsi="Times New Roman" w:cs="Times New Roman"/>
          <w:sz w:val="24"/>
          <w:szCs w:val="24"/>
        </w:rPr>
        <w:t>, д.7, корп. 4, кв.175</w:t>
      </w:r>
      <w:r w:rsidR="00604958" w:rsidRPr="00604958">
        <w:rPr>
          <w:rFonts w:ascii="Times New Roman" w:hAnsi="Times New Roman" w:cs="Times New Roman"/>
          <w:sz w:val="24"/>
          <w:szCs w:val="24"/>
        </w:rPr>
        <w:t xml:space="preserve"> </w:t>
      </w:r>
      <w:r w:rsidRPr="00604958">
        <w:rPr>
          <w:rFonts w:ascii="Times New Roman" w:hAnsi="Times New Roman" w:cs="Times New Roman"/>
          <w:bCs/>
          <w:sz w:val="24"/>
          <w:szCs w:val="24"/>
        </w:rPr>
        <w:t xml:space="preserve">Полтавцев Александр Николаевич (ИНН 504212385089, СНИЛС 131-810-880 32), </w:t>
      </w:r>
      <w:r w:rsidRPr="00604958">
        <w:rPr>
          <w:rFonts w:ascii="Times New Roman" w:hAnsi="Times New Roman" w:cs="Times New Roman"/>
          <w:sz w:val="24"/>
          <w:szCs w:val="24"/>
        </w:rPr>
        <w:t xml:space="preserve">именуемый в дальнейшем "Продавец", действующий на основании решения </w:t>
      </w:r>
      <w:r w:rsidRPr="00604958">
        <w:rPr>
          <w:rFonts w:ascii="Times New Roman" w:hAnsi="Times New Roman" w:cs="Times New Roman"/>
          <w:bCs/>
          <w:sz w:val="24"/>
          <w:szCs w:val="24"/>
        </w:rPr>
        <w:t xml:space="preserve">Арбитражного суда города Москвы по делу </w:t>
      </w:r>
      <w:r w:rsidR="00604958" w:rsidRPr="00604958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604958" w:rsidRPr="00604958">
        <w:rPr>
          <w:rFonts w:ascii="Times New Roman" w:hAnsi="Times New Roman" w:cs="Times New Roman"/>
          <w:sz w:val="24"/>
          <w:szCs w:val="24"/>
        </w:rPr>
        <w:t>А40-241801/</w:t>
      </w:r>
      <w:proofErr w:type="gramStart"/>
      <w:r w:rsidR="00604958" w:rsidRPr="00604958">
        <w:rPr>
          <w:rFonts w:ascii="Times New Roman" w:hAnsi="Times New Roman" w:cs="Times New Roman"/>
          <w:sz w:val="24"/>
          <w:szCs w:val="24"/>
        </w:rPr>
        <w:t>17</w:t>
      </w:r>
      <w:r w:rsidR="00604958" w:rsidRPr="00604958">
        <w:rPr>
          <w:rFonts w:ascii="Times New Roman" w:hAnsi="Times New Roman" w:cs="Times New Roman"/>
        </w:rPr>
        <w:t xml:space="preserve"> </w:t>
      </w:r>
      <w:r w:rsidR="00604958" w:rsidRPr="00604958">
        <w:rPr>
          <w:rFonts w:ascii="Times New Roman" w:hAnsi="Times New Roman" w:cs="Times New Roman"/>
          <w:sz w:val="24"/>
          <w:szCs w:val="24"/>
        </w:rPr>
        <w:t xml:space="preserve"> </w:t>
      </w:r>
      <w:r w:rsidRPr="00604958"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 w:rsidR="00604958" w:rsidRPr="00604958">
        <w:rPr>
          <w:rFonts w:ascii="Times New Roman" w:hAnsi="Times New Roman" w:cs="Times New Roman"/>
          <w:sz w:val="24"/>
          <w:szCs w:val="24"/>
        </w:rPr>
        <w:t xml:space="preserve"> от 12 апреля 2018 года </w:t>
      </w:r>
      <w:r w:rsidRPr="00604958">
        <w:rPr>
          <w:rFonts w:ascii="Times New Roman" w:hAnsi="Times New Roman" w:cs="Times New Roman"/>
          <w:sz w:val="24"/>
          <w:szCs w:val="24"/>
        </w:rPr>
        <w:t xml:space="preserve"> , </w:t>
      </w:r>
    </w:p>
    <w:p w:rsidR="00E97702" w:rsidRDefault="00E97702" w:rsidP="00E9770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97702" w:rsidRPr="00207C6A" w:rsidRDefault="00E97702" w:rsidP="00E9770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E97702" w:rsidRPr="00E021B9" w:rsidRDefault="00E97702" w:rsidP="00E97702">
      <w:pPr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_____________, именуем__ в дальнейшем </w:t>
      </w:r>
      <w:r>
        <w:rPr>
          <w:rFonts w:ascii="Times New Roman" w:hAnsi="Times New Roman" w:cs="Times New Roman"/>
          <w:sz w:val="24"/>
          <w:szCs w:val="24"/>
        </w:rPr>
        <w:t>«Покупатель» («</w:t>
      </w:r>
      <w:r w:rsidRPr="00E021B9">
        <w:rPr>
          <w:rFonts w:ascii="Times New Roman" w:hAnsi="Times New Roman" w:cs="Times New Roman"/>
          <w:sz w:val="24"/>
          <w:szCs w:val="24"/>
        </w:rPr>
        <w:t>Претендент</w:t>
      </w:r>
      <w:r>
        <w:rPr>
          <w:rFonts w:ascii="Times New Roman" w:hAnsi="Times New Roman" w:cs="Times New Roman"/>
          <w:sz w:val="24"/>
          <w:szCs w:val="24"/>
        </w:rPr>
        <w:t>»)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в лице ____________________, </w:t>
      </w:r>
      <w:proofErr w:type="spellStart"/>
      <w:r w:rsidRPr="00E021B9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021B9">
        <w:rPr>
          <w:rFonts w:ascii="Times New Roman" w:hAnsi="Times New Roman" w:cs="Times New Roman"/>
          <w:sz w:val="24"/>
          <w:szCs w:val="24"/>
        </w:rPr>
        <w:t xml:space="preserve"> ___ на основании ________, с другой стороны, а вместе именуемы «Стороны» заключили настоящий Договор о нижеследующем.</w:t>
      </w:r>
    </w:p>
    <w:p w:rsidR="00E97702" w:rsidRPr="00512D5A" w:rsidRDefault="00E97702" w:rsidP="00E97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.</w:t>
      </w:r>
    </w:p>
    <w:p w:rsidR="00E97702" w:rsidRPr="00B65A77" w:rsidRDefault="00E97702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Покупателя, а Покупатель принять и оплатить земельный участок, обладающий следующими уникальными характеристиками (далее - земельный участок) согласно выписке из Единого государственного реестра недвижимости (ЕГРН) (приложение N __ к Договору):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кадастровый номер: _________________;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дата присвоения кадастрового номера: "___" ______ 20__ г.;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адрес (описание местоположение): ___________________________________;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категория земель: ___________________________;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вид (виды) разрешенного использования: _______________;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площадь: ______________ кв. м.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1.2. Земельный участок принадлежит Продавцу на праве собственности, что подтверждается выпиской из ЕГРН (приложение N __ к Договору).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7702">
        <w:rPr>
          <w:rFonts w:ascii="Times New Roman" w:hAnsi="Times New Roman" w:cs="Times New Roman"/>
          <w:sz w:val="24"/>
          <w:szCs w:val="24"/>
        </w:rPr>
        <w:t>1.3. По Договору</w:t>
      </w:r>
      <w:r w:rsidRPr="00E97702">
        <w:rPr>
          <w:rFonts w:ascii="Times New Roman" w:hAnsi="Times New Roman" w:cs="Times New Roman"/>
          <w:b/>
          <w:bCs/>
          <w:sz w:val="24"/>
          <w:szCs w:val="24"/>
        </w:rPr>
        <w:t xml:space="preserve"> земельный участок </w:t>
      </w:r>
      <w:r w:rsidR="00604958">
        <w:rPr>
          <w:rFonts w:ascii="Times New Roman" w:hAnsi="Times New Roman" w:cs="Times New Roman"/>
          <w:b/>
          <w:bCs/>
          <w:sz w:val="24"/>
          <w:szCs w:val="24"/>
        </w:rPr>
        <w:t>не находится под обременением</w:t>
      </w:r>
      <w:bookmarkStart w:id="0" w:name="_GoBack"/>
      <w:bookmarkEnd w:id="0"/>
      <w:r w:rsidRPr="00B65A7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1.4. Переход права собственности на земельный участок к Покупателю подлежит государственной регистрации.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Настоящий договор заключён на основании участия продавца в открытых торгах.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2. ПРИЕМ-ПЕРЕДАЧА ЗЕМЕЛЬНОГО УЧАСТКА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2.1. Передача земельного участка от Продавца Покупателю оформляется по </w:t>
      </w:r>
      <w:hyperlink r:id="rId4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акту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приема-передачи земельного участка. С момента подписания Сторонами акта приема-передачи земельного участка такой акт становится неотъемлемой частью Договора.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2.2. Стороны договорились, что одновременно с передачей земельного участка Продавец обязуется передать Покупателю относящиеся к земельному участку следующие документы: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выписку из ЕГРН</w:t>
      </w:r>
      <w:r w:rsidRPr="00B65A7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2.3. Стороны договорились, что земельный участок подлежит передаче Покупателю не позднее "_____" ________ 20__ г.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lastRenderedPageBreak/>
        <w:t>2.4. Обязательство Продавца передать земельный участок считается исполненным после передачи земельного участка и подписания Сторонами акта приема-передачи.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 ЦЕНА ЗЕМЕЛЬНОГО УЧАСТКА. ПОРЯДОК ОПЛАТЫ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3.1. Цена земельного участка составляет: ___________________________ (______________________)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A77">
        <w:rPr>
          <w:rFonts w:ascii="Times New Roman" w:hAnsi="Times New Roman" w:cs="Times New Roman"/>
          <w:b/>
          <w:bCs/>
          <w:sz w:val="24"/>
          <w:szCs w:val="24"/>
        </w:rPr>
        <w:t>рублей РФ.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5A77">
        <w:rPr>
          <w:rFonts w:ascii="Times New Roman" w:hAnsi="Times New Roman" w:cs="Times New Roman"/>
          <w:sz w:val="24"/>
          <w:szCs w:val="24"/>
        </w:rPr>
        <w:t>НДС не облагается.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3.2. Оплата по Договору производится в рублях РФ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3.3. Стороны договорились, что оплата за земельный участок производится в следующем порядке: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рублей оплачено Покупателем на основании Договора о задатке от ________ года.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 </w:t>
      </w:r>
      <w:r w:rsidRPr="00B65A77">
        <w:rPr>
          <w:rFonts w:ascii="Times New Roman" w:hAnsi="Times New Roman" w:cs="Times New Roman"/>
          <w:bCs/>
          <w:sz w:val="24"/>
          <w:szCs w:val="24"/>
        </w:rPr>
        <w:t>рублей при заключении настоящего договора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65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3.4. Оплата по Договору производится путем перечисления цены земельного участка на расчетный счет Продавца, указанный в Договоре.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3.5. Стороны договорились, что проценты на сумму оплаты по Договору не начисляются и не уплачиваются.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3.6. Обязанность Покупателя по оплате считается исполненной в момент зачисления денежных средств на корреспондентский счет банка Продавца.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4. ПРАВА И ОБЯЗАННОСТИ СТОРОН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4.1. Покупатель и Продавец обязуются совершить все действия, необходимые для перехода права собственности на земельный участок.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4.2. Продавец обязуется подготовить </w:t>
      </w:r>
      <w:hyperlink r:id="rId5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приема-передачи земельного участка и передать земельный участок Покупателю в срок, указанный в </w:t>
      </w:r>
      <w:hyperlink r:id="rId6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2.3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Продавец обязуется также передать документы, относящиеся к земельному участку, согласно </w:t>
      </w:r>
      <w:hyperlink r:id="rId7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2.2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4.3. Покупатель обязуется принять земельный участок от Продавца по </w:t>
      </w:r>
      <w:hyperlink r:id="rId8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акту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приема-передачи и уплатить за него цену, определенную Договором.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4.4. Стороны обязуются представить в регистрирующий орган все документы для государственной регистрации перехода права собственности не позднее "__" _________ 20__ г., а также совершить иные действия, необходимые и достаточные для государственной регистрации перехода права собственности.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Расходы, связанные с государственной регистрацией права собственности, - несет Покупатель.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5.1. В случае нарушения Покупателем сроков оплаты Продавец вправе потребовать уплаты неустойки (пени) в размере </w:t>
      </w:r>
      <w:r>
        <w:rPr>
          <w:rFonts w:ascii="Times New Roman" w:hAnsi="Times New Roman" w:cs="Times New Roman"/>
          <w:sz w:val="24"/>
          <w:szCs w:val="24"/>
        </w:rPr>
        <w:t xml:space="preserve">0,5% </w:t>
      </w:r>
      <w:r w:rsidRPr="00B65A77">
        <w:rPr>
          <w:rFonts w:ascii="Times New Roman" w:hAnsi="Times New Roman" w:cs="Times New Roman"/>
          <w:sz w:val="24"/>
          <w:szCs w:val="24"/>
        </w:rPr>
        <w:t>процентов от неуплаченной суммы за каждый день просрочки.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5.2. За нарушение Продавцом срока передачи земельного участка Покупатель вправе потребовать от Продавца уплаты неустойки (пени) в размере </w:t>
      </w:r>
      <w:r>
        <w:rPr>
          <w:rFonts w:ascii="Times New Roman" w:hAnsi="Times New Roman" w:cs="Times New Roman"/>
          <w:sz w:val="24"/>
          <w:szCs w:val="24"/>
        </w:rPr>
        <w:t xml:space="preserve">0,5% </w:t>
      </w:r>
      <w:r w:rsidRPr="00B65A77">
        <w:rPr>
          <w:rFonts w:ascii="Times New Roman" w:hAnsi="Times New Roman" w:cs="Times New Roman"/>
          <w:sz w:val="24"/>
          <w:szCs w:val="24"/>
        </w:rPr>
        <w:t>процентов от цены земельного участка (</w:t>
      </w:r>
      <w:hyperlink r:id="rId9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3.1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Договора) за каждый день просрочки.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5.3. В случае уклонения от государственной регистрации перехода прав на земельный участок Сторона, уклоняющаяся от регистрации, обязана заплатить другой Стороне штраф в размере</w:t>
      </w:r>
      <w:r>
        <w:rPr>
          <w:rFonts w:ascii="Times New Roman" w:hAnsi="Times New Roman" w:cs="Times New Roman"/>
          <w:sz w:val="24"/>
          <w:szCs w:val="24"/>
        </w:rPr>
        <w:t xml:space="preserve"> 1000,00 (Одна тысяча)</w:t>
      </w:r>
      <w:r w:rsidRPr="00B65A77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lastRenderedPageBreak/>
        <w:t>5.4.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5.5.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В случае наступления этих обстоятельств Сторона обязана в течение 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Pr="00B65A77">
        <w:rPr>
          <w:rFonts w:ascii="Times New Roman" w:hAnsi="Times New Roman" w:cs="Times New Roman"/>
          <w:sz w:val="24"/>
          <w:szCs w:val="24"/>
        </w:rPr>
        <w:t xml:space="preserve"> дней уведомить об этом другую Сторону. Если обстоятельства непреодолимой сил</w:t>
      </w:r>
      <w:r>
        <w:rPr>
          <w:rFonts w:ascii="Times New Roman" w:hAnsi="Times New Roman" w:cs="Times New Roman"/>
          <w:sz w:val="24"/>
          <w:szCs w:val="24"/>
        </w:rPr>
        <w:t>ы продолжают действовать более тридцати</w:t>
      </w:r>
      <w:r w:rsidRPr="00B65A77">
        <w:rPr>
          <w:rFonts w:ascii="Times New Roman" w:hAnsi="Times New Roman" w:cs="Times New Roman"/>
          <w:sz w:val="24"/>
          <w:szCs w:val="24"/>
        </w:rPr>
        <w:t>, то каждая Сторона вправе отказаться от Договора в одностороннем порядке.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6. РАЗРЕШЕНИЕ СПОРОВ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6.1.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7.1. Во всем остальном, что не предусмотрено Договором, Стороны руководствуются законодательством Российской Федерации.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7.2. Любые изменения и дополнения к Договору действительны при условии, если они совершены в письменной форме и подписаны надлежаще уполномоченными </w:t>
      </w:r>
      <w:proofErr w:type="gramStart"/>
      <w:r w:rsidRPr="00B65A7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65A77">
        <w:rPr>
          <w:rFonts w:ascii="Times New Roman" w:hAnsi="Times New Roman" w:cs="Times New Roman"/>
          <w:sz w:val="24"/>
          <w:szCs w:val="24"/>
        </w:rPr>
        <w:t xml:space="preserve"> то представителями Сторон.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7.3. Если иное не предусмотрено Договором, уведомления и иные юридически значимые сообщения (далее - сообщения) Стороны могут направлять по факсимильной связи, электронной почте или другим способом связи.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7.4. Договор вступает в силу с момента его подписания Сторонами.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7.5. Договор составлен в трех экземплярах, имеющих одинаковую юридическую силу, по одному экземпляру для каждой из Сторон, третий - для регистрирующего органа.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7.6. Перечень приложений к Договору: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выписка из ЕГРН (приложение N __);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форма акта приема-передачи земельного участка (приложение N __);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- копия </w:t>
      </w:r>
      <w:r>
        <w:rPr>
          <w:rFonts w:ascii="Times New Roman" w:hAnsi="Times New Roman" w:cs="Times New Roman"/>
          <w:sz w:val="24"/>
          <w:szCs w:val="24"/>
        </w:rPr>
        <w:t>договора о задатке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 об оплате договора о задатке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8. АДРЕСА, РЕКВИЗИТЫ И ПОДПИСИ СТОРОН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93123D" w:rsidTr="0093123D">
        <w:tc>
          <w:tcPr>
            <w:tcW w:w="4839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93123D" w:rsidTr="0093123D">
        <w:tc>
          <w:tcPr>
            <w:tcW w:w="4839" w:type="dxa"/>
          </w:tcPr>
          <w:p w:rsidR="0093123D" w:rsidRPr="0093123D" w:rsidRDefault="0093123D" w:rsidP="0093123D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23D" w:rsidTr="0093123D">
        <w:tc>
          <w:tcPr>
            <w:tcW w:w="4839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F11" w:rsidRPr="00B65A77" w:rsidRDefault="00BB4F11">
      <w:pPr>
        <w:rPr>
          <w:rFonts w:ascii="Times New Roman" w:hAnsi="Times New Roman" w:cs="Times New Roman"/>
          <w:sz w:val="24"/>
          <w:szCs w:val="24"/>
        </w:rPr>
      </w:pPr>
    </w:p>
    <w:sectPr w:rsidR="00BB4F11" w:rsidRPr="00B65A77" w:rsidSect="00A039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F2"/>
    <w:rsid w:val="005D3DF2"/>
    <w:rsid w:val="00604958"/>
    <w:rsid w:val="0093123D"/>
    <w:rsid w:val="00B65A77"/>
    <w:rsid w:val="00BB4F11"/>
    <w:rsid w:val="00E9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1798C-C3D4-4305-9541-AB98FF20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312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4C08E678612B2AA942EA3F715C09F22497821D4E4514761A9336A1Z7NBR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60;&#1048;&#1047;&#1048;&#1063;&#1045;&#1057;&#1050;&#1045;%20&#1051;&#1048;&#1062;&#1040;\&#1064;&#1077;&#1084;&#1103;&#1082;&#1080;&#1085;&#1072;%20&#1054;.&#1040;\&#1058;&#1054;&#1056;&#1043;&#1048;%201\l%20Par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60;&#1048;&#1047;&#1048;&#1063;&#1045;&#1057;&#1050;&#1045;%20&#1051;&#1048;&#1062;&#1040;\&#1064;&#1077;&#1084;&#1103;&#1082;&#1080;&#1085;&#1072;%20&#1054;.&#1040;\&#1058;&#1054;&#1056;&#1043;&#1048;%201\l%20Par30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34C08E678612B2AA942EA3F715C09F22497821D4E4514761A9336A1Z7NBR%20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34C08E678612B2AA942EA3F715C09F22497821D4E4514761A9336A1Z7NBR%20" TargetMode="Externa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60;&#1048;&#1047;&#1048;&#1063;&#1045;&#1057;&#1050;&#1045;%20&#1051;&#1048;&#1062;&#1040;\&#1064;&#1077;&#1084;&#1103;&#1082;&#1080;&#1085;&#1072;%20&#1054;.&#1040;\&#1058;&#1054;&#1056;&#1043;&#1048;%201\l%20Par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2018-11-29T10:57:00Z</dcterms:created>
  <dcterms:modified xsi:type="dcterms:W3CDTF">2018-11-29T10:57:00Z</dcterms:modified>
</cp:coreProperties>
</file>