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3CA" w:rsidRPr="00956FA4" w:rsidRDefault="00B26AE4" w:rsidP="00BD53CA">
      <w:pPr>
        <w:spacing w:after="0" w:line="276" w:lineRule="auto"/>
        <w:ind w:left="-709" w:right="-143" w:firstLine="709"/>
        <w:jc w:val="center"/>
        <w:rPr>
          <w:rFonts w:ascii="Times New Roman" w:hAnsi="Times New Roman" w:cs="Times New Roman"/>
        </w:rPr>
      </w:pPr>
      <w:r>
        <w:rPr>
          <w:rFonts w:ascii="Times New Roman" w:hAnsi="Times New Roman" w:cs="Times New Roman"/>
        </w:rPr>
        <w:t>ПРОЕКТ</w:t>
      </w:r>
    </w:p>
    <w:p w:rsidR="00BD53CA" w:rsidRPr="00956FA4" w:rsidRDefault="00BD53CA" w:rsidP="00BD53CA">
      <w:pPr>
        <w:spacing w:after="0" w:line="276" w:lineRule="auto"/>
        <w:ind w:left="-709" w:right="-143" w:firstLine="709"/>
        <w:jc w:val="center"/>
        <w:rPr>
          <w:rFonts w:ascii="Times New Roman" w:hAnsi="Times New Roman" w:cs="Times New Roman"/>
          <w:sz w:val="24"/>
          <w:szCs w:val="24"/>
        </w:rPr>
      </w:pPr>
      <w:r w:rsidRPr="00956FA4">
        <w:rPr>
          <w:rFonts w:ascii="Times New Roman" w:hAnsi="Times New Roman" w:cs="Times New Roman"/>
          <w:b/>
          <w:bCs/>
          <w:sz w:val="24"/>
          <w:szCs w:val="24"/>
        </w:rPr>
        <w:t>Договор</w:t>
      </w:r>
    </w:p>
    <w:p w:rsidR="00BD53CA" w:rsidRDefault="00BD53CA" w:rsidP="00BD53CA">
      <w:pPr>
        <w:spacing w:after="0" w:line="276"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уступки прав (цессии)</w:t>
      </w:r>
    </w:p>
    <w:p w:rsidR="00BD53CA" w:rsidRPr="00956FA4" w:rsidRDefault="00BD53CA" w:rsidP="00BD53CA">
      <w:pPr>
        <w:spacing w:after="0" w:line="276" w:lineRule="auto"/>
        <w:ind w:left="-709" w:right="-143" w:firstLine="709"/>
        <w:jc w:val="center"/>
        <w:rPr>
          <w:rFonts w:ascii="Times New Roman" w:hAnsi="Times New Roman" w:cs="Times New Roman"/>
          <w:sz w:val="24"/>
          <w:szCs w:val="24"/>
        </w:rPr>
      </w:pPr>
    </w:p>
    <w:p w:rsidR="00BD53CA"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город Москва                                                                                </w:t>
      </w:r>
      <w:r w:rsidR="00206355">
        <w:rPr>
          <w:rFonts w:ascii="Times New Roman" w:hAnsi="Times New Roman" w:cs="Times New Roman"/>
          <w:sz w:val="24"/>
          <w:szCs w:val="24"/>
        </w:rPr>
        <w:t xml:space="preserve">             </w:t>
      </w:r>
      <w:r w:rsidRPr="00956FA4">
        <w:rPr>
          <w:rFonts w:ascii="Times New Roman" w:hAnsi="Times New Roman" w:cs="Times New Roman"/>
          <w:sz w:val="24"/>
          <w:szCs w:val="24"/>
        </w:rPr>
        <w:t xml:space="preserve"> </w:t>
      </w:r>
      <w:r>
        <w:rPr>
          <w:rFonts w:ascii="Times New Roman" w:hAnsi="Times New Roman" w:cs="Times New Roman"/>
          <w:sz w:val="24"/>
          <w:szCs w:val="24"/>
        </w:rPr>
        <w:tab/>
      </w:r>
      <w:r w:rsidR="00206355" w:rsidRPr="00206355">
        <w:rPr>
          <w:rFonts w:ascii="Times New Roman" w:hAnsi="Times New Roman" w:cs="Times New Roman"/>
          <w:sz w:val="24"/>
          <w:szCs w:val="24"/>
        </w:rPr>
        <w:t>«__» _______ 201_</w:t>
      </w:r>
      <w:r w:rsidR="00206355">
        <w:rPr>
          <w:rFonts w:ascii="Times New Roman" w:hAnsi="Times New Roman" w:cs="Times New Roman"/>
          <w:sz w:val="24"/>
          <w:szCs w:val="24"/>
        </w:rPr>
        <w:t xml:space="preserve"> г.</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Общество с ограниченной ответственностью </w:t>
      </w:r>
      <w:r w:rsidR="00480502" w:rsidRPr="00480502">
        <w:rPr>
          <w:rFonts w:ascii="Times New Roman" w:hAnsi="Times New Roman" w:cs="Times New Roman"/>
          <w:sz w:val="24"/>
          <w:szCs w:val="24"/>
        </w:rPr>
        <w:t xml:space="preserve">«Серебряный экран» </w:t>
      </w:r>
      <w:r w:rsidRPr="00956FA4">
        <w:rPr>
          <w:rFonts w:ascii="Times New Roman" w:hAnsi="Times New Roman" w:cs="Times New Roman"/>
          <w:sz w:val="24"/>
          <w:szCs w:val="24"/>
        </w:rPr>
        <w:t xml:space="preserve">(ОГРН </w:t>
      </w:r>
      <w:r w:rsidR="00480502" w:rsidRPr="00480502">
        <w:rPr>
          <w:rFonts w:ascii="Times New Roman" w:hAnsi="Times New Roman" w:cs="Times New Roman"/>
          <w:sz w:val="24"/>
          <w:szCs w:val="24"/>
        </w:rPr>
        <w:t>1067746289577</w:t>
      </w:r>
      <w:r w:rsidRPr="00956FA4">
        <w:rPr>
          <w:rFonts w:ascii="Times New Roman" w:hAnsi="Times New Roman" w:cs="Times New Roman"/>
          <w:sz w:val="24"/>
          <w:szCs w:val="24"/>
        </w:rPr>
        <w:t xml:space="preserve">, ИНН </w:t>
      </w:r>
      <w:r w:rsidR="00480502" w:rsidRPr="00480502">
        <w:rPr>
          <w:rFonts w:ascii="Times New Roman" w:hAnsi="Times New Roman" w:cs="Times New Roman"/>
          <w:sz w:val="24"/>
          <w:szCs w:val="24"/>
        </w:rPr>
        <w:t>7717550875</w:t>
      </w:r>
      <w:r w:rsidRPr="00956FA4">
        <w:rPr>
          <w:rFonts w:ascii="Times New Roman" w:hAnsi="Times New Roman" w:cs="Times New Roman"/>
          <w:sz w:val="24"/>
          <w:szCs w:val="24"/>
        </w:rPr>
        <w:t>, юр.</w:t>
      </w:r>
      <w:r>
        <w:rPr>
          <w:rFonts w:ascii="Times New Roman" w:hAnsi="Times New Roman" w:cs="Times New Roman"/>
          <w:sz w:val="24"/>
          <w:szCs w:val="24"/>
        </w:rPr>
        <w:t xml:space="preserve"> </w:t>
      </w:r>
      <w:r w:rsidRPr="00956FA4">
        <w:rPr>
          <w:rFonts w:ascii="Times New Roman" w:hAnsi="Times New Roman" w:cs="Times New Roman"/>
          <w:sz w:val="24"/>
          <w:szCs w:val="24"/>
        </w:rPr>
        <w:t xml:space="preserve">адрес: </w:t>
      </w:r>
      <w:bookmarkStart w:id="0" w:name="OLE_LINK1"/>
      <w:r w:rsidR="00480502" w:rsidRPr="00480502">
        <w:rPr>
          <w:rFonts w:ascii="Times New Roman" w:hAnsi="Times New Roman" w:cs="Times New Roman"/>
          <w:sz w:val="24"/>
          <w:szCs w:val="24"/>
        </w:rPr>
        <w:t>115280, г. Москва, ул. Ленинская Слобода, д. 19, стр. 6</w:t>
      </w:r>
      <w:bookmarkEnd w:id="0"/>
      <w:r w:rsidRPr="00956FA4">
        <w:rPr>
          <w:rFonts w:ascii="Times New Roman" w:hAnsi="Times New Roman" w:cs="Times New Roman"/>
          <w:sz w:val="24"/>
          <w:szCs w:val="24"/>
        </w:rPr>
        <w:t xml:space="preserve">), именуемое в дальнейшем «Цедент», в лице конкурного управляющего Воронина Дмитрия Вадимовича, действующего на основании </w:t>
      </w:r>
      <w:r w:rsidR="00480502" w:rsidRPr="00480502">
        <w:rPr>
          <w:rFonts w:ascii="Times New Roman" w:hAnsi="Times New Roman" w:cs="Times New Roman"/>
          <w:sz w:val="24"/>
          <w:szCs w:val="24"/>
        </w:rPr>
        <w:t>Реш</w:t>
      </w:r>
      <w:bookmarkStart w:id="1" w:name="_GoBack"/>
      <w:bookmarkEnd w:id="1"/>
      <w:r w:rsidR="00480502" w:rsidRPr="00480502">
        <w:rPr>
          <w:rFonts w:ascii="Times New Roman" w:hAnsi="Times New Roman" w:cs="Times New Roman"/>
          <w:sz w:val="24"/>
          <w:szCs w:val="24"/>
        </w:rPr>
        <w:t>ени</w:t>
      </w:r>
      <w:r w:rsidR="00480502">
        <w:rPr>
          <w:rFonts w:ascii="Times New Roman" w:hAnsi="Times New Roman" w:cs="Times New Roman"/>
          <w:sz w:val="24"/>
          <w:szCs w:val="24"/>
        </w:rPr>
        <w:t>я</w:t>
      </w:r>
      <w:r w:rsidR="00480502" w:rsidRPr="00480502">
        <w:rPr>
          <w:rFonts w:ascii="Times New Roman" w:hAnsi="Times New Roman" w:cs="Times New Roman"/>
          <w:sz w:val="24"/>
          <w:szCs w:val="24"/>
        </w:rPr>
        <w:t xml:space="preserve"> Арбитражного суда города Москвы от 03 мая 2018 г.</w:t>
      </w:r>
      <w:r>
        <w:rPr>
          <w:rFonts w:ascii="Times New Roman" w:hAnsi="Times New Roman" w:cs="Times New Roman"/>
          <w:sz w:val="24"/>
          <w:szCs w:val="24"/>
        </w:rPr>
        <w:t xml:space="preserve"> </w:t>
      </w:r>
      <w:r w:rsidRPr="00956FA4">
        <w:rPr>
          <w:rFonts w:ascii="Times New Roman" w:hAnsi="Times New Roman" w:cs="Times New Roman"/>
          <w:sz w:val="24"/>
          <w:szCs w:val="24"/>
        </w:rPr>
        <w:t xml:space="preserve">по делу </w:t>
      </w:r>
      <w:r w:rsidR="00480502" w:rsidRPr="00480502">
        <w:rPr>
          <w:rFonts w:ascii="Times New Roman" w:hAnsi="Times New Roman" w:cs="Times New Roman"/>
          <w:sz w:val="24"/>
          <w:szCs w:val="24"/>
        </w:rPr>
        <w:t>№ А40-107808/17</w:t>
      </w:r>
      <w:r w:rsidRPr="00956FA4">
        <w:rPr>
          <w:rFonts w:ascii="Times New Roman" w:hAnsi="Times New Roman" w:cs="Times New Roman"/>
          <w:sz w:val="24"/>
          <w:szCs w:val="24"/>
        </w:rPr>
        <w:t xml:space="preserve">, с одной стороны, и </w:t>
      </w:r>
      <w:r w:rsidR="00480502">
        <w:rPr>
          <w:rFonts w:ascii="Times New Roman" w:hAnsi="Times New Roman" w:cs="Times New Roman"/>
          <w:sz w:val="24"/>
          <w:szCs w:val="24"/>
        </w:rPr>
        <w:t>__________________________________________</w:t>
      </w:r>
      <w:r w:rsidRPr="00956FA4">
        <w:rPr>
          <w:rFonts w:ascii="Times New Roman" w:hAnsi="Times New Roman" w:cs="Times New Roman"/>
          <w:sz w:val="24"/>
          <w:szCs w:val="24"/>
        </w:rPr>
        <w:t xml:space="preserve">, именуемый в дальнейшем «Цессионарий», </w:t>
      </w:r>
      <w:r w:rsidR="00206355" w:rsidRPr="00206355">
        <w:rPr>
          <w:rFonts w:ascii="Times New Roman" w:hAnsi="Times New Roman" w:cs="Times New Roman"/>
          <w:sz w:val="24"/>
          <w:szCs w:val="24"/>
        </w:rPr>
        <w:t xml:space="preserve">в лице ___________, действующего на основании _________, </w:t>
      </w:r>
      <w:r w:rsidRPr="00956FA4">
        <w:rPr>
          <w:rFonts w:ascii="Times New Roman" w:hAnsi="Times New Roman" w:cs="Times New Roman"/>
          <w:sz w:val="24"/>
          <w:szCs w:val="24"/>
        </w:rPr>
        <w:t xml:space="preserve">с другой стороны,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вместе именуемые </w:t>
      </w:r>
      <w:r w:rsidRPr="00956FA4">
        <w:rPr>
          <w:rFonts w:ascii="Times New Roman" w:hAnsi="Times New Roman" w:cs="Times New Roman"/>
          <w:b/>
          <w:bCs/>
          <w:sz w:val="24"/>
          <w:szCs w:val="24"/>
        </w:rPr>
        <w:t>«Стороны»</w:t>
      </w:r>
      <w:r w:rsidRPr="00956FA4">
        <w:rPr>
          <w:rFonts w:ascii="Times New Roman" w:hAnsi="Times New Roman" w:cs="Times New Roman"/>
          <w:sz w:val="24"/>
          <w:szCs w:val="24"/>
        </w:rPr>
        <w:t xml:space="preserve">, заключили настоящий Договор о нижеследующем.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Настоящий договор заключен по рез</w:t>
      </w:r>
      <w:r>
        <w:rPr>
          <w:rFonts w:ascii="Times New Roman" w:hAnsi="Times New Roman" w:cs="Times New Roman"/>
          <w:sz w:val="24"/>
          <w:szCs w:val="24"/>
        </w:rPr>
        <w:t xml:space="preserve">ультатам торгов, проведенных </w:t>
      </w:r>
      <w:r w:rsidR="00206355">
        <w:rPr>
          <w:rFonts w:ascii="Times New Roman" w:hAnsi="Times New Roman" w:cs="Times New Roman"/>
          <w:sz w:val="24"/>
          <w:szCs w:val="24"/>
        </w:rPr>
        <w:t>«__</w:t>
      </w:r>
      <w:r>
        <w:rPr>
          <w:rFonts w:ascii="Times New Roman" w:hAnsi="Times New Roman" w:cs="Times New Roman"/>
          <w:sz w:val="24"/>
          <w:szCs w:val="24"/>
        </w:rPr>
        <w:t xml:space="preserve">» </w:t>
      </w:r>
      <w:r w:rsidR="00206355">
        <w:rPr>
          <w:rFonts w:ascii="Times New Roman" w:hAnsi="Times New Roman" w:cs="Times New Roman"/>
          <w:sz w:val="24"/>
          <w:szCs w:val="24"/>
        </w:rPr>
        <w:t>_______</w:t>
      </w:r>
      <w:r>
        <w:rPr>
          <w:rFonts w:ascii="Times New Roman" w:hAnsi="Times New Roman" w:cs="Times New Roman"/>
          <w:sz w:val="24"/>
          <w:szCs w:val="24"/>
        </w:rPr>
        <w:t xml:space="preserve"> 20</w:t>
      </w:r>
      <w:r w:rsidR="00206355">
        <w:rPr>
          <w:rFonts w:ascii="Times New Roman" w:hAnsi="Times New Roman" w:cs="Times New Roman"/>
          <w:sz w:val="24"/>
          <w:szCs w:val="24"/>
        </w:rPr>
        <w:t>1_</w:t>
      </w:r>
      <w:r>
        <w:rPr>
          <w:rFonts w:ascii="Times New Roman" w:hAnsi="Times New Roman" w:cs="Times New Roman"/>
          <w:sz w:val="24"/>
          <w:szCs w:val="24"/>
        </w:rPr>
        <w:t xml:space="preserve"> г. </w:t>
      </w:r>
      <w:r w:rsidRPr="00956FA4">
        <w:rPr>
          <w:rFonts w:ascii="Times New Roman" w:hAnsi="Times New Roman" w:cs="Times New Roman"/>
          <w:sz w:val="24"/>
          <w:szCs w:val="24"/>
        </w:rPr>
        <w:t xml:space="preserve">Организатором торгов - </w:t>
      </w:r>
      <w:r w:rsidR="00206355" w:rsidRPr="00206355">
        <w:rPr>
          <w:rFonts w:ascii="Times New Roman" w:hAnsi="Times New Roman" w:cs="Times New Roman"/>
          <w:sz w:val="24"/>
          <w:szCs w:val="24"/>
        </w:rPr>
        <w:t>ООО «ГК «Кварта» </w:t>
      </w:r>
      <w:r w:rsidRPr="00956FA4">
        <w:rPr>
          <w:rFonts w:ascii="Times New Roman" w:hAnsi="Times New Roman" w:cs="Times New Roman"/>
          <w:sz w:val="24"/>
          <w:szCs w:val="24"/>
        </w:rPr>
        <w:t>на осн</w:t>
      </w:r>
      <w:r w:rsidR="00206355">
        <w:rPr>
          <w:rFonts w:ascii="Times New Roman" w:hAnsi="Times New Roman" w:cs="Times New Roman"/>
          <w:sz w:val="24"/>
          <w:szCs w:val="24"/>
        </w:rPr>
        <w:t xml:space="preserve">овании Договора № </w:t>
      </w:r>
      <w:r>
        <w:rPr>
          <w:rFonts w:ascii="Times New Roman" w:hAnsi="Times New Roman" w:cs="Times New Roman"/>
          <w:sz w:val="24"/>
          <w:szCs w:val="24"/>
        </w:rPr>
        <w:t>Т</w:t>
      </w:r>
      <w:r w:rsidR="00206355">
        <w:rPr>
          <w:rFonts w:ascii="Times New Roman" w:hAnsi="Times New Roman" w:cs="Times New Roman"/>
          <w:sz w:val="24"/>
          <w:szCs w:val="24"/>
        </w:rPr>
        <w:t>22-04</w:t>
      </w:r>
      <w:r w:rsidR="003E1DED">
        <w:rPr>
          <w:rFonts w:ascii="Times New Roman" w:hAnsi="Times New Roman" w:cs="Times New Roman"/>
          <w:sz w:val="24"/>
          <w:szCs w:val="24"/>
        </w:rPr>
        <w:t>/2019 от 22.04.2019</w:t>
      </w:r>
      <w:r>
        <w:rPr>
          <w:rFonts w:ascii="Times New Roman" w:hAnsi="Times New Roman" w:cs="Times New Roman"/>
          <w:sz w:val="24"/>
          <w:szCs w:val="24"/>
        </w:rPr>
        <w:t xml:space="preserve"> </w:t>
      </w:r>
      <w:r w:rsidRPr="00956FA4">
        <w:rPr>
          <w:rFonts w:ascii="Times New Roman" w:hAnsi="Times New Roman" w:cs="Times New Roman"/>
          <w:sz w:val="24"/>
          <w:szCs w:val="24"/>
        </w:rPr>
        <w:t xml:space="preserve">г.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Сообщение о проведении торгов по про</w:t>
      </w:r>
      <w:r w:rsidR="003E1DED">
        <w:rPr>
          <w:rFonts w:ascii="Times New Roman" w:hAnsi="Times New Roman" w:cs="Times New Roman"/>
          <w:sz w:val="24"/>
          <w:szCs w:val="24"/>
        </w:rPr>
        <w:t>даже имущества опубликовано «__</w:t>
      </w:r>
      <w:r w:rsidRPr="00956FA4">
        <w:rPr>
          <w:rFonts w:ascii="Times New Roman" w:hAnsi="Times New Roman" w:cs="Times New Roman"/>
          <w:sz w:val="24"/>
          <w:szCs w:val="24"/>
        </w:rPr>
        <w:t>»</w:t>
      </w:r>
      <w:r w:rsidR="003E1DED">
        <w:rPr>
          <w:rFonts w:ascii="Times New Roman" w:hAnsi="Times New Roman" w:cs="Times New Roman"/>
          <w:sz w:val="24"/>
          <w:szCs w:val="24"/>
        </w:rPr>
        <w:t xml:space="preserve"> </w:t>
      </w:r>
      <w:r w:rsidR="003E1DED" w:rsidRPr="003E1DED">
        <w:rPr>
          <w:rFonts w:ascii="Times New Roman" w:hAnsi="Times New Roman" w:cs="Times New Roman"/>
          <w:sz w:val="24"/>
          <w:szCs w:val="24"/>
        </w:rPr>
        <w:t xml:space="preserve">_______ 201_ г. </w:t>
      </w:r>
      <w:r>
        <w:rPr>
          <w:rFonts w:ascii="Times New Roman" w:hAnsi="Times New Roman" w:cs="Times New Roman"/>
          <w:sz w:val="24"/>
          <w:szCs w:val="24"/>
        </w:rPr>
        <w:t>в газете</w:t>
      </w:r>
      <w:r w:rsidRPr="00956FA4">
        <w:rPr>
          <w:rFonts w:ascii="Times New Roman" w:hAnsi="Times New Roman" w:cs="Times New Roman"/>
          <w:sz w:val="24"/>
          <w:szCs w:val="24"/>
        </w:rPr>
        <w:t xml:space="preserve"> «Коммерсантъ</w:t>
      </w:r>
      <w:r>
        <w:rPr>
          <w:rFonts w:ascii="Times New Roman" w:hAnsi="Times New Roman" w:cs="Times New Roman"/>
          <w:sz w:val="24"/>
          <w:szCs w:val="24"/>
        </w:rPr>
        <w:t xml:space="preserve">» № </w:t>
      </w:r>
      <w:r w:rsidR="003E1DED">
        <w:rPr>
          <w:rFonts w:ascii="Times New Roman" w:hAnsi="Times New Roman" w:cs="Times New Roman"/>
          <w:sz w:val="24"/>
          <w:szCs w:val="24"/>
        </w:rPr>
        <w:t>___</w:t>
      </w:r>
      <w:r w:rsidRPr="00956FA4">
        <w:rPr>
          <w:rFonts w:ascii="Times New Roman" w:hAnsi="Times New Roman" w:cs="Times New Roman"/>
          <w:sz w:val="24"/>
          <w:szCs w:val="24"/>
        </w:rPr>
        <w:t xml:space="preserve"> (</w:t>
      </w:r>
      <w:r w:rsidR="003E1DED">
        <w:rPr>
          <w:rFonts w:ascii="Times New Roman" w:hAnsi="Times New Roman" w:cs="Times New Roman"/>
          <w:sz w:val="24"/>
          <w:szCs w:val="24"/>
        </w:rPr>
        <w:t>___</w:t>
      </w:r>
      <w:r w:rsidRPr="00956FA4">
        <w:rPr>
          <w:rFonts w:ascii="Times New Roman" w:hAnsi="Times New Roman" w:cs="Times New Roman"/>
          <w:sz w:val="24"/>
          <w:szCs w:val="24"/>
        </w:rPr>
        <w:t xml:space="preserve"> с момента возобновления издания), сообщение № </w:t>
      </w:r>
      <w:r w:rsidR="003E1DED">
        <w:rPr>
          <w:rFonts w:ascii="Times New Roman" w:hAnsi="Times New Roman" w:cs="Times New Roman"/>
          <w:bCs/>
          <w:sz w:val="24"/>
          <w:szCs w:val="24"/>
        </w:rPr>
        <w:t>___________</w:t>
      </w:r>
      <w:r w:rsidRPr="00956FA4">
        <w:rPr>
          <w:rFonts w:ascii="Times New Roman" w:hAnsi="Times New Roman" w:cs="Times New Roman"/>
          <w:sz w:val="24"/>
          <w:szCs w:val="24"/>
        </w:rPr>
        <w:t>.</w:t>
      </w:r>
    </w:p>
    <w:p w:rsidR="00BD53CA" w:rsidRPr="00956FA4" w:rsidRDefault="003E1DED" w:rsidP="00BD53CA">
      <w:pPr>
        <w:spacing w:after="0" w:line="276" w:lineRule="auto"/>
        <w:ind w:left="-709" w:right="-143" w:firstLine="709"/>
        <w:jc w:val="both"/>
        <w:rPr>
          <w:rFonts w:ascii="Times New Roman" w:hAnsi="Times New Roman" w:cs="Times New Roman"/>
          <w:sz w:val="24"/>
          <w:szCs w:val="24"/>
        </w:rPr>
      </w:pPr>
      <w:r>
        <w:rPr>
          <w:rFonts w:ascii="Times New Roman" w:hAnsi="Times New Roman" w:cs="Times New Roman"/>
          <w:sz w:val="24"/>
          <w:szCs w:val="24"/>
        </w:rPr>
        <w:t xml:space="preserve">Протокол о результатах проведения торгов № __ от </w:t>
      </w:r>
      <w:r w:rsidRPr="003E1DED">
        <w:rPr>
          <w:rFonts w:ascii="Times New Roman" w:hAnsi="Times New Roman" w:cs="Times New Roman"/>
          <w:sz w:val="24"/>
          <w:szCs w:val="24"/>
        </w:rPr>
        <w:t>«__» _______ 201_ г.</w:t>
      </w:r>
    </w:p>
    <w:p w:rsidR="00BD53CA" w:rsidRPr="00956FA4" w:rsidRDefault="00BD53CA" w:rsidP="00BD53CA">
      <w:pPr>
        <w:spacing w:after="0" w:line="276" w:lineRule="auto"/>
        <w:ind w:left="-709" w:right="-143" w:firstLine="709"/>
        <w:jc w:val="both"/>
        <w:rPr>
          <w:rFonts w:ascii="Times New Roman" w:hAnsi="Times New Roman" w:cs="Times New Roman"/>
          <w:b/>
          <w:bCs/>
          <w:sz w:val="24"/>
          <w:szCs w:val="24"/>
        </w:rPr>
      </w:pPr>
    </w:p>
    <w:p w:rsidR="00BD53CA" w:rsidRPr="00956FA4" w:rsidRDefault="00BD53CA" w:rsidP="00BD53CA">
      <w:pPr>
        <w:spacing w:after="0" w:line="276"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1. Предмет Договора</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1.1. Цедент уступает, а Цессионарий в полном объеме принимает права (требования) к Должникам по следующим денежным обязательствам: </w:t>
      </w:r>
    </w:p>
    <w:tbl>
      <w:tblPr>
        <w:tblStyle w:val="a3"/>
        <w:tblW w:w="10207" w:type="dxa"/>
        <w:tblInd w:w="-714" w:type="dxa"/>
        <w:tblLook w:val="04A0" w:firstRow="1" w:lastRow="0" w:firstColumn="1" w:lastColumn="0" w:noHBand="0" w:noVBand="1"/>
      </w:tblPr>
      <w:tblGrid>
        <w:gridCol w:w="1135"/>
        <w:gridCol w:w="1714"/>
        <w:gridCol w:w="2396"/>
        <w:gridCol w:w="2694"/>
        <w:gridCol w:w="2268"/>
      </w:tblGrid>
      <w:tr w:rsidR="00BD53CA" w:rsidRPr="00956FA4" w:rsidTr="00CD71A6">
        <w:tc>
          <w:tcPr>
            <w:tcW w:w="10207" w:type="dxa"/>
            <w:gridSpan w:val="5"/>
          </w:tcPr>
          <w:p w:rsidR="00BD53CA" w:rsidRPr="00956FA4" w:rsidRDefault="00BD53CA" w:rsidP="00CD71A6">
            <w:pPr>
              <w:spacing w:line="276" w:lineRule="auto"/>
              <w:ind w:left="-709" w:right="-143" w:firstLine="709"/>
              <w:jc w:val="center"/>
              <w:rPr>
                <w:rFonts w:ascii="Times New Roman" w:hAnsi="Times New Roman" w:cs="Times New Roman"/>
                <w:sz w:val="24"/>
                <w:szCs w:val="24"/>
              </w:rPr>
            </w:pPr>
            <w:r w:rsidRPr="00956FA4">
              <w:rPr>
                <w:rFonts w:ascii="Times New Roman" w:hAnsi="Times New Roman" w:cs="Times New Roman"/>
                <w:b/>
                <w:bCs/>
                <w:sz w:val="24"/>
                <w:szCs w:val="24"/>
              </w:rPr>
              <w:t>ИМУЩЕСТВЕННЫЕ ПРАВА В ВИДЕ ПРАВА ТРЕБОВАНИЙ</w:t>
            </w:r>
          </w:p>
        </w:tc>
      </w:tr>
      <w:tr w:rsidR="00BD53CA" w:rsidRPr="00956FA4" w:rsidTr="00226EFB">
        <w:tc>
          <w:tcPr>
            <w:tcW w:w="1135" w:type="dxa"/>
            <w:vAlign w:val="center"/>
          </w:tcPr>
          <w:p w:rsidR="00BD53CA" w:rsidRPr="00956FA4" w:rsidRDefault="00BD53CA" w:rsidP="00CD71A6">
            <w:pPr>
              <w:spacing w:line="276" w:lineRule="auto"/>
              <w:ind w:left="-108" w:right="-143"/>
              <w:jc w:val="center"/>
              <w:rPr>
                <w:rFonts w:ascii="Times New Roman" w:hAnsi="Times New Roman" w:cs="Times New Roman"/>
                <w:b/>
                <w:sz w:val="24"/>
                <w:szCs w:val="24"/>
              </w:rPr>
            </w:pPr>
            <w:r w:rsidRPr="00956FA4">
              <w:rPr>
                <w:rFonts w:ascii="Times New Roman" w:hAnsi="Times New Roman" w:cs="Times New Roman"/>
                <w:b/>
                <w:sz w:val="24"/>
                <w:szCs w:val="24"/>
              </w:rPr>
              <w:t>№ п/п</w:t>
            </w:r>
          </w:p>
        </w:tc>
        <w:tc>
          <w:tcPr>
            <w:tcW w:w="1714" w:type="dxa"/>
            <w:vAlign w:val="center"/>
          </w:tcPr>
          <w:p w:rsidR="00BD53CA" w:rsidRPr="00956FA4" w:rsidRDefault="00BD53CA" w:rsidP="00CD71A6">
            <w:pPr>
              <w:spacing w:line="276" w:lineRule="auto"/>
              <w:ind w:left="-108" w:right="-108"/>
              <w:jc w:val="center"/>
              <w:rPr>
                <w:rFonts w:ascii="Times New Roman" w:hAnsi="Times New Roman" w:cs="Times New Roman"/>
                <w:b/>
                <w:sz w:val="24"/>
                <w:szCs w:val="24"/>
              </w:rPr>
            </w:pPr>
            <w:r w:rsidRPr="00956FA4">
              <w:rPr>
                <w:rFonts w:ascii="Times New Roman" w:hAnsi="Times New Roman" w:cs="Times New Roman"/>
                <w:b/>
                <w:sz w:val="24"/>
                <w:szCs w:val="24"/>
              </w:rPr>
              <w:t>Наименование контрагента</w:t>
            </w:r>
          </w:p>
          <w:p w:rsidR="00BD53CA" w:rsidRPr="00956FA4" w:rsidRDefault="00BD53CA" w:rsidP="00CD71A6">
            <w:pPr>
              <w:spacing w:line="276" w:lineRule="auto"/>
              <w:ind w:left="-108" w:right="-108"/>
              <w:jc w:val="center"/>
              <w:rPr>
                <w:rFonts w:ascii="Times New Roman" w:hAnsi="Times New Roman" w:cs="Times New Roman"/>
                <w:b/>
                <w:sz w:val="24"/>
                <w:szCs w:val="24"/>
              </w:rPr>
            </w:pPr>
            <w:r w:rsidRPr="00956FA4">
              <w:rPr>
                <w:rFonts w:ascii="Times New Roman" w:hAnsi="Times New Roman" w:cs="Times New Roman"/>
                <w:b/>
                <w:sz w:val="24"/>
                <w:szCs w:val="24"/>
              </w:rPr>
              <w:t>(ИНН)</w:t>
            </w:r>
          </w:p>
        </w:tc>
        <w:tc>
          <w:tcPr>
            <w:tcW w:w="2396" w:type="dxa"/>
            <w:vAlign w:val="center"/>
          </w:tcPr>
          <w:p w:rsidR="00BD53CA" w:rsidRPr="00956FA4" w:rsidRDefault="00BD53CA" w:rsidP="00CD71A6">
            <w:pPr>
              <w:spacing w:line="276" w:lineRule="auto"/>
              <w:ind w:left="-108" w:right="-108"/>
              <w:jc w:val="center"/>
              <w:rPr>
                <w:rFonts w:ascii="Times New Roman" w:hAnsi="Times New Roman" w:cs="Times New Roman"/>
                <w:b/>
                <w:sz w:val="24"/>
                <w:szCs w:val="24"/>
              </w:rPr>
            </w:pPr>
            <w:r w:rsidRPr="00956FA4">
              <w:rPr>
                <w:rFonts w:ascii="Times New Roman" w:hAnsi="Times New Roman" w:cs="Times New Roman"/>
                <w:b/>
                <w:sz w:val="24"/>
                <w:szCs w:val="24"/>
              </w:rPr>
              <w:t>Основание возникновения задолженности</w:t>
            </w:r>
          </w:p>
        </w:tc>
        <w:tc>
          <w:tcPr>
            <w:tcW w:w="2694" w:type="dxa"/>
            <w:vAlign w:val="center"/>
          </w:tcPr>
          <w:p w:rsidR="00BD53CA" w:rsidRPr="00956FA4" w:rsidRDefault="00BD53CA" w:rsidP="00CD71A6">
            <w:pPr>
              <w:spacing w:line="276" w:lineRule="auto"/>
              <w:ind w:left="-108" w:right="-143"/>
              <w:jc w:val="center"/>
              <w:rPr>
                <w:rFonts w:ascii="Times New Roman" w:hAnsi="Times New Roman" w:cs="Times New Roman"/>
                <w:b/>
                <w:sz w:val="24"/>
                <w:szCs w:val="24"/>
              </w:rPr>
            </w:pPr>
            <w:r w:rsidRPr="00956FA4">
              <w:rPr>
                <w:rFonts w:ascii="Times New Roman" w:hAnsi="Times New Roman" w:cs="Times New Roman"/>
                <w:b/>
                <w:sz w:val="24"/>
                <w:szCs w:val="24"/>
              </w:rPr>
              <w:t>Размер дебиторской задолженности согласно балансу в части основного долга</w:t>
            </w:r>
          </w:p>
        </w:tc>
        <w:tc>
          <w:tcPr>
            <w:tcW w:w="2268" w:type="dxa"/>
            <w:vAlign w:val="center"/>
          </w:tcPr>
          <w:p w:rsidR="00BD53CA" w:rsidRPr="00956FA4" w:rsidRDefault="00895B1B" w:rsidP="00895B1B">
            <w:pPr>
              <w:spacing w:line="276" w:lineRule="auto"/>
              <w:ind w:left="-108" w:right="-108"/>
              <w:jc w:val="center"/>
              <w:rPr>
                <w:rFonts w:ascii="Times New Roman" w:hAnsi="Times New Roman" w:cs="Times New Roman"/>
                <w:b/>
                <w:sz w:val="24"/>
                <w:szCs w:val="24"/>
              </w:rPr>
            </w:pPr>
            <w:r>
              <w:rPr>
                <w:rFonts w:ascii="Times New Roman" w:hAnsi="Times New Roman" w:cs="Times New Roman"/>
                <w:b/>
                <w:sz w:val="24"/>
                <w:szCs w:val="24"/>
              </w:rPr>
              <w:t>Начальная цена продажи</w:t>
            </w:r>
            <w:r w:rsidR="00BD53CA">
              <w:rPr>
                <w:rFonts w:ascii="Times New Roman" w:hAnsi="Times New Roman" w:cs="Times New Roman"/>
                <w:b/>
                <w:sz w:val="24"/>
                <w:szCs w:val="24"/>
              </w:rPr>
              <w:t>,</w:t>
            </w:r>
            <w:r w:rsidR="00BD53CA" w:rsidRPr="00956FA4">
              <w:rPr>
                <w:rFonts w:ascii="Times New Roman" w:hAnsi="Times New Roman" w:cs="Times New Roman"/>
                <w:b/>
                <w:sz w:val="24"/>
                <w:szCs w:val="24"/>
              </w:rPr>
              <w:t xml:space="preserve"> руб.</w:t>
            </w:r>
            <w:r w:rsidR="00BD53CA">
              <w:rPr>
                <w:rFonts w:ascii="Times New Roman" w:hAnsi="Times New Roman" w:cs="Times New Roman"/>
                <w:b/>
                <w:sz w:val="24"/>
                <w:szCs w:val="24"/>
              </w:rPr>
              <w:t xml:space="preserve"> </w:t>
            </w:r>
          </w:p>
        </w:tc>
      </w:tr>
      <w:tr w:rsidR="00BD53CA" w:rsidRPr="00956FA4" w:rsidTr="00226EFB">
        <w:tc>
          <w:tcPr>
            <w:tcW w:w="1135" w:type="dxa"/>
          </w:tcPr>
          <w:p w:rsidR="00BD53CA" w:rsidRPr="003F3E38" w:rsidRDefault="00BD53CA" w:rsidP="007C7178">
            <w:pPr>
              <w:spacing w:line="276" w:lineRule="auto"/>
              <w:ind w:left="-108" w:right="-108"/>
              <w:jc w:val="center"/>
              <w:rPr>
                <w:rFonts w:ascii="Times New Roman" w:hAnsi="Times New Roman" w:cs="Times New Roman"/>
                <w:sz w:val="24"/>
                <w:szCs w:val="24"/>
              </w:rPr>
            </w:pPr>
          </w:p>
        </w:tc>
        <w:tc>
          <w:tcPr>
            <w:tcW w:w="1714" w:type="dxa"/>
          </w:tcPr>
          <w:p w:rsidR="007C7178" w:rsidRPr="003F3E38" w:rsidRDefault="007C7178" w:rsidP="00CD71A6">
            <w:pPr>
              <w:spacing w:line="276" w:lineRule="auto"/>
              <w:ind w:left="-108" w:right="-108"/>
              <w:jc w:val="center"/>
              <w:rPr>
                <w:rFonts w:ascii="Times New Roman" w:hAnsi="Times New Roman" w:cs="Times New Roman"/>
                <w:sz w:val="24"/>
                <w:szCs w:val="24"/>
              </w:rPr>
            </w:pPr>
          </w:p>
        </w:tc>
        <w:tc>
          <w:tcPr>
            <w:tcW w:w="2396" w:type="dxa"/>
          </w:tcPr>
          <w:p w:rsidR="00BD53CA" w:rsidRPr="003F3E38" w:rsidRDefault="00BD53CA" w:rsidP="00895B1B">
            <w:pPr>
              <w:spacing w:line="276" w:lineRule="auto"/>
              <w:ind w:left="-108" w:right="-108"/>
              <w:jc w:val="center"/>
              <w:rPr>
                <w:rFonts w:ascii="Times New Roman" w:hAnsi="Times New Roman" w:cs="Times New Roman"/>
                <w:sz w:val="24"/>
                <w:szCs w:val="24"/>
              </w:rPr>
            </w:pPr>
          </w:p>
        </w:tc>
        <w:tc>
          <w:tcPr>
            <w:tcW w:w="2694" w:type="dxa"/>
          </w:tcPr>
          <w:p w:rsidR="00BD53CA" w:rsidRPr="003F3E38" w:rsidRDefault="00BD53CA" w:rsidP="00CD71A6">
            <w:pPr>
              <w:spacing w:line="276" w:lineRule="auto"/>
              <w:ind w:left="-108" w:right="-143"/>
              <w:jc w:val="center"/>
              <w:rPr>
                <w:rFonts w:ascii="Times New Roman" w:hAnsi="Times New Roman" w:cs="Times New Roman"/>
                <w:sz w:val="24"/>
                <w:szCs w:val="24"/>
              </w:rPr>
            </w:pPr>
          </w:p>
        </w:tc>
        <w:tc>
          <w:tcPr>
            <w:tcW w:w="2268" w:type="dxa"/>
          </w:tcPr>
          <w:p w:rsidR="00BD53CA" w:rsidRPr="003F3E38" w:rsidRDefault="00BD53CA" w:rsidP="00CD71A6">
            <w:pPr>
              <w:spacing w:line="276" w:lineRule="auto"/>
              <w:ind w:left="-108" w:right="-108"/>
              <w:jc w:val="center"/>
              <w:rPr>
                <w:rFonts w:ascii="Times New Roman" w:hAnsi="Times New Roman" w:cs="Times New Roman"/>
                <w:sz w:val="24"/>
                <w:szCs w:val="24"/>
              </w:rPr>
            </w:pPr>
          </w:p>
        </w:tc>
      </w:tr>
      <w:tr w:rsidR="00BD53CA" w:rsidRPr="00956FA4" w:rsidTr="00CD71A6">
        <w:tc>
          <w:tcPr>
            <w:tcW w:w="7939" w:type="dxa"/>
            <w:gridSpan w:val="4"/>
          </w:tcPr>
          <w:p w:rsidR="00BD53CA" w:rsidRPr="00956FA4" w:rsidRDefault="00BD53CA" w:rsidP="007C7178">
            <w:pPr>
              <w:spacing w:line="276" w:lineRule="auto"/>
              <w:ind w:left="-709" w:right="-143" w:firstLine="709"/>
              <w:rPr>
                <w:rFonts w:ascii="Times New Roman" w:hAnsi="Times New Roman" w:cs="Times New Roman"/>
                <w:b/>
                <w:sz w:val="24"/>
                <w:szCs w:val="24"/>
              </w:rPr>
            </w:pPr>
            <w:r w:rsidRPr="00956FA4">
              <w:rPr>
                <w:rFonts w:ascii="Times New Roman" w:hAnsi="Times New Roman" w:cs="Times New Roman"/>
                <w:b/>
                <w:sz w:val="24"/>
                <w:szCs w:val="24"/>
              </w:rPr>
              <w:t xml:space="preserve">ИТОГО </w:t>
            </w:r>
            <w:r w:rsidR="00226EFB">
              <w:rPr>
                <w:rFonts w:ascii="Times New Roman" w:hAnsi="Times New Roman" w:cs="Times New Roman"/>
                <w:b/>
                <w:sz w:val="24"/>
                <w:szCs w:val="24"/>
              </w:rPr>
              <w:t xml:space="preserve">ОБЩАЯ </w:t>
            </w:r>
            <w:r w:rsidR="00D141A0">
              <w:rPr>
                <w:rFonts w:ascii="Times New Roman" w:hAnsi="Times New Roman" w:cs="Times New Roman"/>
                <w:b/>
                <w:sz w:val="24"/>
                <w:szCs w:val="24"/>
              </w:rPr>
              <w:t xml:space="preserve">СТОИМОСТЬ ЛОТА № </w:t>
            </w:r>
            <w:r w:rsidR="00895B1B">
              <w:rPr>
                <w:rFonts w:ascii="Times New Roman" w:hAnsi="Times New Roman" w:cs="Times New Roman"/>
                <w:b/>
                <w:sz w:val="24"/>
                <w:szCs w:val="24"/>
              </w:rPr>
              <w:t>__</w:t>
            </w:r>
          </w:p>
        </w:tc>
        <w:tc>
          <w:tcPr>
            <w:tcW w:w="2268" w:type="dxa"/>
          </w:tcPr>
          <w:p w:rsidR="00BD53CA" w:rsidRPr="00956FA4" w:rsidRDefault="00BD53CA" w:rsidP="00CD71A6">
            <w:pPr>
              <w:spacing w:line="276" w:lineRule="auto"/>
              <w:ind w:left="-709" w:right="-143" w:firstLine="709"/>
              <w:jc w:val="center"/>
              <w:rPr>
                <w:rFonts w:ascii="Times New Roman" w:hAnsi="Times New Roman" w:cs="Times New Roman"/>
                <w:b/>
                <w:sz w:val="24"/>
                <w:szCs w:val="24"/>
              </w:rPr>
            </w:pPr>
          </w:p>
        </w:tc>
      </w:tr>
    </w:tbl>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1.2.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1.3. На момент подписания настоящего договора Цессионарий полностью ознакомлен с документами и информацией относительно прав, передаваемых по настоящему договору, и не имеет на данный момент и в будущем претензий к цеденту относительно н</w:t>
      </w:r>
      <w:r>
        <w:rPr>
          <w:rFonts w:ascii="Times New Roman" w:hAnsi="Times New Roman" w:cs="Times New Roman"/>
          <w:sz w:val="24"/>
          <w:szCs w:val="24"/>
        </w:rPr>
        <w:t>аличия и (или) отсутствия каких-</w:t>
      </w:r>
      <w:r w:rsidRPr="00956FA4">
        <w:rPr>
          <w:rFonts w:ascii="Times New Roman" w:hAnsi="Times New Roman" w:cs="Times New Roman"/>
          <w:sz w:val="24"/>
          <w:szCs w:val="24"/>
        </w:rPr>
        <w:t xml:space="preserve">либо подтверждающих задолженность документов, пропуска сроков или иных обстоятельств способных повлиять на взыскание задолженности по указанным в п. 1.1. настоящего договора правам (требованиям) к Должникам.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p>
    <w:p w:rsidR="00BD53CA" w:rsidRPr="00956FA4" w:rsidRDefault="00BD53CA" w:rsidP="00BD53CA">
      <w:pPr>
        <w:spacing w:after="0" w:line="276"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2. Права и обязанности Сторон</w:t>
      </w:r>
    </w:p>
    <w:p w:rsidR="00BD53CA" w:rsidRPr="00956FA4" w:rsidRDefault="00BD53CA" w:rsidP="00BD53CA">
      <w:pPr>
        <w:spacing w:after="0" w:line="276" w:lineRule="auto"/>
        <w:ind w:left="-709" w:right="-143" w:firstLine="709"/>
        <w:jc w:val="both"/>
        <w:rPr>
          <w:rFonts w:ascii="Times New Roman" w:hAnsi="Times New Roman" w:cs="Times New Roman"/>
          <w:b/>
          <w:bCs/>
          <w:sz w:val="24"/>
          <w:szCs w:val="24"/>
        </w:rPr>
      </w:pP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2.1. Цедент обязан передать Цессионарию в 5-дневный срок с даты полной оплаты Цессионарием суммы Дого</w:t>
      </w:r>
      <w:r>
        <w:rPr>
          <w:rFonts w:ascii="Times New Roman" w:hAnsi="Times New Roman" w:cs="Times New Roman"/>
          <w:sz w:val="24"/>
          <w:szCs w:val="24"/>
        </w:rPr>
        <w:t>вора по акту приема-передачи все</w:t>
      </w:r>
      <w:r w:rsidRPr="00956FA4">
        <w:rPr>
          <w:rFonts w:ascii="Times New Roman" w:hAnsi="Times New Roman" w:cs="Times New Roman"/>
          <w:sz w:val="24"/>
          <w:szCs w:val="24"/>
        </w:rPr>
        <w:t xml:space="preserve"> имеющиеся документы, удостоверяющие права (требования).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2.2. Цедент обязан сообщить Цессионарию в тот же срок все иные сведения, имеющие значение для осуществле</w:t>
      </w:r>
      <w:r w:rsidR="00226EFB">
        <w:rPr>
          <w:rFonts w:ascii="Times New Roman" w:hAnsi="Times New Roman" w:cs="Times New Roman"/>
          <w:sz w:val="24"/>
          <w:szCs w:val="24"/>
        </w:rPr>
        <w:t xml:space="preserve">ния Цессионарием своих прав, по </w:t>
      </w:r>
      <w:r w:rsidRPr="00956FA4">
        <w:rPr>
          <w:rFonts w:ascii="Times New Roman" w:hAnsi="Times New Roman" w:cs="Times New Roman"/>
          <w:sz w:val="24"/>
          <w:szCs w:val="24"/>
        </w:rPr>
        <w:t xml:space="preserve">обязательствам указанным в п.1.1 настоящего Договора.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lastRenderedPageBreak/>
        <w:t xml:space="preserve">2.3. 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2.4. С момента подписания акта приема-передачи, указанного в п. 2.3 настоящего Договора, обязанности Цедента по настоящему Договору считаются исполненными.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2.5. Цедент обязуется в 5-дневный срок после полной оплаты прав (требований) в соответствии с </w:t>
      </w:r>
      <w:proofErr w:type="spellStart"/>
      <w:r w:rsidRPr="00956FA4">
        <w:rPr>
          <w:rFonts w:ascii="Times New Roman" w:hAnsi="Times New Roman" w:cs="Times New Roman"/>
          <w:sz w:val="24"/>
          <w:szCs w:val="24"/>
        </w:rPr>
        <w:t>п.п</w:t>
      </w:r>
      <w:proofErr w:type="spellEnd"/>
      <w:r w:rsidRPr="00956FA4">
        <w:rPr>
          <w:rFonts w:ascii="Times New Roman" w:hAnsi="Times New Roman" w:cs="Times New Roman"/>
          <w:sz w:val="24"/>
          <w:szCs w:val="24"/>
        </w:rPr>
        <w:t xml:space="preserve">.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2.6. 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2.7. 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p>
    <w:p w:rsidR="00BD53CA" w:rsidRPr="00956FA4" w:rsidRDefault="00BD53CA" w:rsidP="00BD53CA">
      <w:pPr>
        <w:spacing w:after="0" w:line="276"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3. Сумма Договора</w:t>
      </w:r>
    </w:p>
    <w:p w:rsidR="00BD53CA" w:rsidRPr="00956FA4" w:rsidRDefault="00BD53CA" w:rsidP="00BD53CA">
      <w:pPr>
        <w:spacing w:after="0" w:line="276" w:lineRule="auto"/>
        <w:ind w:left="-709" w:right="-143" w:firstLine="709"/>
        <w:jc w:val="center"/>
        <w:rPr>
          <w:rFonts w:ascii="Times New Roman" w:hAnsi="Times New Roman" w:cs="Times New Roman"/>
          <w:b/>
          <w:bCs/>
          <w:sz w:val="24"/>
          <w:szCs w:val="24"/>
        </w:rPr>
      </w:pP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3.1. За уступаемые права (требования) по договору, указанному в п. 1.1 настоящего Договора, Цессионарий выплачивает Цеде</w:t>
      </w:r>
      <w:r>
        <w:rPr>
          <w:rFonts w:ascii="Times New Roman" w:hAnsi="Times New Roman" w:cs="Times New Roman"/>
          <w:sz w:val="24"/>
          <w:szCs w:val="24"/>
        </w:rPr>
        <w:t xml:space="preserve">нту денежные средства в размере </w:t>
      </w:r>
      <w:r w:rsidR="00895B1B">
        <w:rPr>
          <w:rFonts w:ascii="Times New Roman" w:hAnsi="Times New Roman" w:cs="Times New Roman"/>
          <w:sz w:val="24"/>
          <w:szCs w:val="24"/>
        </w:rPr>
        <w:t>_________</w:t>
      </w:r>
      <w:r w:rsidR="007C7178" w:rsidRPr="007C7178">
        <w:rPr>
          <w:rFonts w:ascii="Times New Roman" w:hAnsi="Times New Roman" w:cs="Times New Roman"/>
          <w:sz w:val="24"/>
          <w:szCs w:val="24"/>
        </w:rPr>
        <w:t xml:space="preserve"> (</w:t>
      </w:r>
      <w:r w:rsidR="00895B1B">
        <w:rPr>
          <w:rFonts w:ascii="Times New Roman" w:hAnsi="Times New Roman" w:cs="Times New Roman"/>
          <w:sz w:val="24"/>
          <w:szCs w:val="24"/>
        </w:rPr>
        <w:t>________________________</w:t>
      </w:r>
      <w:r w:rsidR="007C7178" w:rsidRPr="007C7178">
        <w:rPr>
          <w:rFonts w:ascii="Times New Roman" w:hAnsi="Times New Roman" w:cs="Times New Roman"/>
          <w:sz w:val="24"/>
          <w:szCs w:val="24"/>
        </w:rPr>
        <w:t>) рублей</w:t>
      </w:r>
      <w:r w:rsidRPr="00956FA4">
        <w:rPr>
          <w:rFonts w:ascii="Times New Roman" w:hAnsi="Times New Roman" w:cs="Times New Roman"/>
          <w:sz w:val="24"/>
          <w:szCs w:val="24"/>
        </w:rPr>
        <w:t xml:space="preserve">. </w:t>
      </w:r>
    </w:p>
    <w:tbl>
      <w:tblPr>
        <w:tblStyle w:val="a3"/>
        <w:tblW w:w="10065" w:type="dxa"/>
        <w:tblInd w:w="-714" w:type="dxa"/>
        <w:tblLook w:val="04A0" w:firstRow="1" w:lastRow="0" w:firstColumn="1" w:lastColumn="0" w:noHBand="0" w:noVBand="1"/>
      </w:tblPr>
      <w:tblGrid>
        <w:gridCol w:w="1135"/>
        <w:gridCol w:w="2834"/>
        <w:gridCol w:w="3611"/>
        <w:gridCol w:w="2485"/>
      </w:tblGrid>
      <w:tr w:rsidR="00BD53CA" w:rsidRPr="00956FA4" w:rsidTr="00226EFB">
        <w:trPr>
          <w:trHeight w:val="858"/>
        </w:trPr>
        <w:tc>
          <w:tcPr>
            <w:tcW w:w="1135" w:type="dxa"/>
            <w:vAlign w:val="center"/>
          </w:tcPr>
          <w:p w:rsidR="00BD53CA" w:rsidRPr="00956FA4" w:rsidRDefault="00BD53CA" w:rsidP="00CD71A6">
            <w:pPr>
              <w:spacing w:line="276" w:lineRule="auto"/>
              <w:ind w:left="-108" w:right="-108"/>
              <w:jc w:val="center"/>
              <w:rPr>
                <w:rFonts w:ascii="Times New Roman" w:hAnsi="Times New Roman" w:cs="Times New Roman"/>
                <w:b/>
                <w:sz w:val="24"/>
                <w:szCs w:val="24"/>
              </w:rPr>
            </w:pPr>
            <w:r w:rsidRPr="00956FA4">
              <w:rPr>
                <w:rFonts w:ascii="Times New Roman" w:hAnsi="Times New Roman" w:cs="Times New Roman"/>
                <w:b/>
                <w:sz w:val="24"/>
                <w:szCs w:val="24"/>
              </w:rPr>
              <w:t>№ п/п</w:t>
            </w:r>
          </w:p>
        </w:tc>
        <w:tc>
          <w:tcPr>
            <w:tcW w:w="2834" w:type="dxa"/>
            <w:vAlign w:val="center"/>
          </w:tcPr>
          <w:p w:rsidR="00BD53CA" w:rsidRPr="00956FA4" w:rsidRDefault="00BD53CA" w:rsidP="00CD71A6">
            <w:pPr>
              <w:spacing w:line="276" w:lineRule="auto"/>
              <w:ind w:left="-108" w:right="-109"/>
              <w:jc w:val="center"/>
              <w:rPr>
                <w:rFonts w:ascii="Times New Roman" w:hAnsi="Times New Roman" w:cs="Times New Roman"/>
                <w:b/>
                <w:sz w:val="24"/>
                <w:szCs w:val="24"/>
              </w:rPr>
            </w:pPr>
            <w:r w:rsidRPr="00956FA4">
              <w:rPr>
                <w:rFonts w:ascii="Times New Roman" w:hAnsi="Times New Roman" w:cs="Times New Roman"/>
                <w:b/>
                <w:sz w:val="24"/>
                <w:szCs w:val="24"/>
              </w:rPr>
              <w:t>Наименование контрагента</w:t>
            </w:r>
          </w:p>
          <w:p w:rsidR="00BD53CA" w:rsidRPr="00956FA4" w:rsidRDefault="00BD53CA" w:rsidP="00CD71A6">
            <w:pPr>
              <w:spacing w:line="276" w:lineRule="auto"/>
              <w:ind w:left="-108" w:right="-109"/>
              <w:jc w:val="center"/>
              <w:rPr>
                <w:rFonts w:ascii="Times New Roman" w:hAnsi="Times New Roman" w:cs="Times New Roman"/>
                <w:b/>
                <w:sz w:val="24"/>
                <w:szCs w:val="24"/>
              </w:rPr>
            </w:pPr>
            <w:r w:rsidRPr="00956FA4">
              <w:rPr>
                <w:rFonts w:ascii="Times New Roman" w:hAnsi="Times New Roman" w:cs="Times New Roman"/>
                <w:b/>
                <w:sz w:val="24"/>
                <w:szCs w:val="24"/>
              </w:rPr>
              <w:t>(ИНН)</w:t>
            </w:r>
          </w:p>
        </w:tc>
        <w:tc>
          <w:tcPr>
            <w:tcW w:w="3611" w:type="dxa"/>
            <w:vAlign w:val="center"/>
          </w:tcPr>
          <w:p w:rsidR="00BD53CA" w:rsidRPr="00956FA4" w:rsidRDefault="00BD53CA" w:rsidP="00CD71A6">
            <w:pPr>
              <w:spacing w:line="276" w:lineRule="auto"/>
              <w:ind w:left="-107" w:right="-41"/>
              <w:jc w:val="center"/>
              <w:rPr>
                <w:rFonts w:ascii="Times New Roman" w:hAnsi="Times New Roman" w:cs="Times New Roman"/>
                <w:b/>
                <w:sz w:val="24"/>
                <w:szCs w:val="24"/>
              </w:rPr>
            </w:pPr>
            <w:r>
              <w:rPr>
                <w:rFonts w:ascii="Times New Roman" w:hAnsi="Times New Roman" w:cs="Times New Roman"/>
                <w:b/>
                <w:sz w:val="24"/>
                <w:szCs w:val="24"/>
              </w:rPr>
              <w:t>О</w:t>
            </w:r>
            <w:r w:rsidRPr="00956FA4">
              <w:rPr>
                <w:rFonts w:ascii="Times New Roman" w:hAnsi="Times New Roman" w:cs="Times New Roman"/>
                <w:b/>
                <w:sz w:val="24"/>
                <w:szCs w:val="24"/>
              </w:rPr>
              <w:t>снование возникновения задолженности</w:t>
            </w:r>
          </w:p>
        </w:tc>
        <w:tc>
          <w:tcPr>
            <w:tcW w:w="2485" w:type="dxa"/>
            <w:vAlign w:val="center"/>
          </w:tcPr>
          <w:p w:rsidR="00BD53CA" w:rsidRPr="00956FA4" w:rsidRDefault="00BD53CA" w:rsidP="00CD71A6">
            <w:pPr>
              <w:spacing w:line="276" w:lineRule="auto"/>
              <w:ind w:left="-175" w:right="-143"/>
              <w:jc w:val="center"/>
              <w:rPr>
                <w:rFonts w:ascii="Times New Roman" w:hAnsi="Times New Roman" w:cs="Times New Roman"/>
                <w:b/>
                <w:sz w:val="24"/>
                <w:szCs w:val="24"/>
              </w:rPr>
            </w:pPr>
            <w:r w:rsidRPr="00956FA4">
              <w:rPr>
                <w:rFonts w:ascii="Times New Roman" w:hAnsi="Times New Roman" w:cs="Times New Roman"/>
                <w:b/>
                <w:sz w:val="24"/>
                <w:szCs w:val="24"/>
              </w:rPr>
              <w:t>Цена за уступаемое право требования (руб.)</w:t>
            </w:r>
          </w:p>
        </w:tc>
      </w:tr>
      <w:tr w:rsidR="00BD53CA" w:rsidRPr="00956FA4" w:rsidTr="00CD71A6">
        <w:tc>
          <w:tcPr>
            <w:tcW w:w="1135" w:type="dxa"/>
          </w:tcPr>
          <w:p w:rsidR="00BD53CA" w:rsidRPr="00956FA4" w:rsidRDefault="00BD53CA" w:rsidP="00CD71A6">
            <w:pPr>
              <w:spacing w:line="276" w:lineRule="auto"/>
              <w:ind w:left="-108" w:right="-108"/>
              <w:jc w:val="center"/>
              <w:rPr>
                <w:rFonts w:ascii="Times New Roman" w:hAnsi="Times New Roman" w:cs="Times New Roman"/>
                <w:b/>
                <w:sz w:val="24"/>
                <w:szCs w:val="24"/>
              </w:rPr>
            </w:pPr>
          </w:p>
        </w:tc>
        <w:tc>
          <w:tcPr>
            <w:tcW w:w="2834" w:type="dxa"/>
          </w:tcPr>
          <w:p w:rsidR="00BD53CA" w:rsidRPr="00956FA4" w:rsidRDefault="00BD53CA" w:rsidP="007C7178">
            <w:pPr>
              <w:spacing w:line="276" w:lineRule="auto"/>
              <w:ind w:left="-108" w:right="-109"/>
              <w:jc w:val="center"/>
              <w:rPr>
                <w:rFonts w:ascii="Times New Roman" w:hAnsi="Times New Roman" w:cs="Times New Roman"/>
                <w:sz w:val="24"/>
                <w:szCs w:val="24"/>
              </w:rPr>
            </w:pPr>
          </w:p>
        </w:tc>
        <w:tc>
          <w:tcPr>
            <w:tcW w:w="3611" w:type="dxa"/>
          </w:tcPr>
          <w:p w:rsidR="00BD53CA" w:rsidRPr="00956FA4" w:rsidRDefault="00BD53CA" w:rsidP="007C7178">
            <w:pPr>
              <w:spacing w:line="276" w:lineRule="auto"/>
              <w:ind w:left="-107" w:right="-41"/>
              <w:jc w:val="center"/>
              <w:rPr>
                <w:rFonts w:ascii="Times New Roman" w:hAnsi="Times New Roman" w:cs="Times New Roman"/>
                <w:sz w:val="24"/>
                <w:szCs w:val="24"/>
              </w:rPr>
            </w:pPr>
          </w:p>
        </w:tc>
        <w:tc>
          <w:tcPr>
            <w:tcW w:w="2485" w:type="dxa"/>
            <w:vAlign w:val="center"/>
          </w:tcPr>
          <w:p w:rsidR="00BD53CA" w:rsidRPr="00226EFB" w:rsidRDefault="00BD53CA" w:rsidP="00CD71A6">
            <w:pPr>
              <w:spacing w:line="276" w:lineRule="auto"/>
              <w:ind w:left="-175" w:right="-143"/>
              <w:jc w:val="center"/>
              <w:rPr>
                <w:rFonts w:ascii="Times New Roman" w:hAnsi="Times New Roman" w:cs="Times New Roman"/>
                <w:sz w:val="24"/>
                <w:szCs w:val="24"/>
              </w:rPr>
            </w:pPr>
          </w:p>
        </w:tc>
      </w:tr>
    </w:tbl>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3.2. Оплата указанной в п. 3.1 настоящего Договора суммы производится путем перечисления денежных средств на расчетный (основной) счет Цедента в течение 30 дней с даты заключения настоящего Договора.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Задаток, перечисленный Цессионарием в размере </w:t>
      </w:r>
      <w:r w:rsidR="00895B1B" w:rsidRPr="00895B1B">
        <w:rPr>
          <w:rFonts w:ascii="Times New Roman" w:hAnsi="Times New Roman" w:cs="Times New Roman"/>
          <w:sz w:val="24"/>
          <w:szCs w:val="24"/>
        </w:rPr>
        <w:t>_________ (________________________) рублей</w:t>
      </w:r>
      <w:r w:rsidRPr="00956FA4">
        <w:rPr>
          <w:rFonts w:ascii="Times New Roman" w:hAnsi="Times New Roman" w:cs="Times New Roman"/>
          <w:sz w:val="24"/>
          <w:szCs w:val="24"/>
        </w:rPr>
        <w:t xml:space="preserve">, засчитывается в счет оплаты покупной цены прав (требований).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3.4. Обязательства по проведению расчетов считаются исполненными с момента поступления денежных средств на расчетный счет Цедента. </w:t>
      </w:r>
    </w:p>
    <w:p w:rsidR="00BD53CA" w:rsidRPr="00956FA4" w:rsidRDefault="00BD53CA" w:rsidP="00BD53CA">
      <w:pPr>
        <w:spacing w:after="0" w:line="276" w:lineRule="auto"/>
        <w:ind w:left="-709" w:right="-143" w:firstLine="709"/>
        <w:jc w:val="both"/>
        <w:rPr>
          <w:rFonts w:ascii="Times New Roman" w:hAnsi="Times New Roman" w:cs="Times New Roman"/>
          <w:b/>
          <w:bCs/>
          <w:sz w:val="24"/>
          <w:szCs w:val="24"/>
        </w:rPr>
      </w:pPr>
    </w:p>
    <w:p w:rsidR="00BD53CA" w:rsidRPr="00956FA4" w:rsidRDefault="00BD53CA" w:rsidP="00BD53CA">
      <w:pPr>
        <w:spacing w:after="0" w:line="276"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4. Ответственность Сторон</w:t>
      </w:r>
    </w:p>
    <w:p w:rsidR="00BD53CA" w:rsidRPr="00956FA4" w:rsidRDefault="00BD53CA" w:rsidP="00BD53CA">
      <w:pPr>
        <w:spacing w:after="0" w:line="276" w:lineRule="auto"/>
        <w:ind w:left="-709" w:right="-143" w:firstLine="709"/>
        <w:jc w:val="both"/>
        <w:rPr>
          <w:rFonts w:ascii="Times New Roman" w:hAnsi="Times New Roman" w:cs="Times New Roman"/>
          <w:b/>
          <w:bCs/>
          <w:sz w:val="24"/>
          <w:szCs w:val="24"/>
        </w:rPr>
      </w:pP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4.1.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в то же время ответственность Цедента, в том числе по возмещению убытков, не может превышать цену за уступаемое право требования применительно к конкретному основанию его возникновения (номер договора (иное основание) и соответствующая ему цена согласно таблице в п.3.1 настоящего договора), подлежащую оплате по настоящему договору.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4.2. 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4.3. Споры по Договору разрешаются путем переговоров. В случае неурегулирования - передаются на рассмотрение в арбитражный суд.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lastRenderedPageBreak/>
        <w:t xml:space="preserve">4.4.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p>
    <w:p w:rsidR="00BD53CA" w:rsidRPr="00956FA4" w:rsidRDefault="00BD53CA" w:rsidP="00BD53CA">
      <w:pPr>
        <w:spacing w:after="0" w:line="276" w:lineRule="auto"/>
        <w:ind w:left="-709" w:right="-143" w:firstLine="709"/>
        <w:jc w:val="center"/>
        <w:rPr>
          <w:rFonts w:ascii="Times New Roman" w:hAnsi="Times New Roman" w:cs="Times New Roman"/>
          <w:sz w:val="24"/>
          <w:szCs w:val="24"/>
        </w:rPr>
      </w:pPr>
      <w:r w:rsidRPr="00956FA4">
        <w:rPr>
          <w:rFonts w:ascii="Times New Roman" w:hAnsi="Times New Roman" w:cs="Times New Roman"/>
          <w:b/>
          <w:bCs/>
          <w:sz w:val="24"/>
          <w:szCs w:val="24"/>
        </w:rPr>
        <w:t>5. Гарантии и заверения</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5.1. Цедент гарантирует: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5.1.1. действительность долгового обязательства (Прав требований) Должников, а также законность совершения уступки Прав требования;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5.1.2. 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5.1.3. 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5.1.4. 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5.2. Цессионарий гарантирует: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5.2.1. полную оплату совершенной уступки прав требования, на условиях, установленных Договором;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5.2.2. соблюдение всех прав Цедента в рамках настоящего Договора;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5.2.3. 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 </w:t>
      </w:r>
    </w:p>
    <w:p w:rsidR="00BD53CA" w:rsidRPr="00956FA4" w:rsidRDefault="00BD53CA" w:rsidP="00BD53CA">
      <w:pPr>
        <w:spacing w:after="0" w:line="276" w:lineRule="auto"/>
        <w:ind w:left="-709" w:right="-143" w:firstLine="709"/>
        <w:jc w:val="both"/>
        <w:rPr>
          <w:rFonts w:ascii="Times New Roman" w:hAnsi="Times New Roman" w:cs="Times New Roman"/>
          <w:b/>
          <w:bCs/>
          <w:sz w:val="24"/>
          <w:szCs w:val="24"/>
        </w:rPr>
      </w:pPr>
    </w:p>
    <w:p w:rsidR="00BD53CA" w:rsidRPr="00956FA4" w:rsidRDefault="00BD53CA" w:rsidP="00BD53CA">
      <w:pPr>
        <w:spacing w:after="0" w:line="276"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6. Заключительные положения</w:t>
      </w:r>
    </w:p>
    <w:p w:rsidR="00BD53CA" w:rsidRPr="00956FA4" w:rsidRDefault="00BD53CA" w:rsidP="00BD53CA">
      <w:pPr>
        <w:spacing w:after="0" w:line="276" w:lineRule="auto"/>
        <w:ind w:left="-709" w:right="-143" w:firstLine="709"/>
        <w:jc w:val="both"/>
        <w:rPr>
          <w:rFonts w:ascii="Times New Roman" w:hAnsi="Times New Roman" w:cs="Times New Roman"/>
          <w:b/>
          <w:bCs/>
          <w:sz w:val="24"/>
          <w:szCs w:val="24"/>
        </w:rPr>
      </w:pP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6.1. Во всем остальном, что не предусмотрено условиями настоящего Договора, стороны руководствуются действующим законодательством РФ.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6.2. 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6.3. Настоящий Договор составлен в 2-х экземплярах, имеющих одинаковую юридическую силу, по одному для каждой из сторон. </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p>
    <w:p w:rsidR="00BD53CA" w:rsidRPr="00956FA4" w:rsidRDefault="00BD53CA" w:rsidP="00BD53CA">
      <w:pPr>
        <w:spacing w:after="0" w:line="276" w:lineRule="auto"/>
        <w:ind w:left="-709" w:right="-143" w:firstLine="709"/>
        <w:jc w:val="center"/>
        <w:rPr>
          <w:rFonts w:ascii="Times New Roman" w:hAnsi="Times New Roman" w:cs="Times New Roman"/>
          <w:sz w:val="24"/>
          <w:szCs w:val="24"/>
        </w:rPr>
      </w:pPr>
      <w:r w:rsidRPr="00956FA4">
        <w:rPr>
          <w:rFonts w:ascii="Times New Roman" w:hAnsi="Times New Roman" w:cs="Times New Roman"/>
          <w:b/>
          <w:bCs/>
          <w:sz w:val="24"/>
          <w:szCs w:val="24"/>
        </w:rPr>
        <w:t>7. Адреса и банковские реквизиты Сторон</w:t>
      </w:r>
    </w:p>
    <w:p w:rsidR="00BD53CA" w:rsidRPr="00956FA4" w:rsidRDefault="00BD53CA" w:rsidP="00BD53CA">
      <w:pPr>
        <w:spacing w:after="0" w:line="276" w:lineRule="auto"/>
        <w:ind w:left="-709" w:right="-143" w:firstLine="709"/>
        <w:jc w:val="both"/>
        <w:rPr>
          <w:rFonts w:ascii="Times New Roman" w:hAnsi="Times New Roman" w:cs="Times New Roman"/>
          <w:sz w:val="24"/>
          <w:szCs w:val="24"/>
        </w:rPr>
      </w:pPr>
    </w:p>
    <w:tbl>
      <w:tblPr>
        <w:tblStyle w:val="a3"/>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4"/>
      </w:tblGrid>
      <w:tr w:rsidR="00BD53CA" w:rsidRPr="00956FA4" w:rsidTr="00CD71A6">
        <w:tc>
          <w:tcPr>
            <w:tcW w:w="5103" w:type="dxa"/>
          </w:tcPr>
          <w:p w:rsidR="00BD53CA" w:rsidRPr="00956FA4" w:rsidRDefault="00BD53CA" w:rsidP="00CD71A6">
            <w:pPr>
              <w:spacing w:line="276" w:lineRule="auto"/>
              <w:ind w:left="-103"/>
              <w:jc w:val="both"/>
              <w:rPr>
                <w:rFonts w:ascii="Times New Roman" w:hAnsi="Times New Roman" w:cs="Times New Roman"/>
                <w:b/>
                <w:bCs/>
                <w:sz w:val="24"/>
                <w:szCs w:val="24"/>
              </w:rPr>
            </w:pPr>
            <w:r w:rsidRPr="00956FA4">
              <w:rPr>
                <w:rFonts w:ascii="Times New Roman" w:hAnsi="Times New Roman" w:cs="Times New Roman"/>
                <w:b/>
                <w:bCs/>
                <w:sz w:val="24"/>
                <w:szCs w:val="24"/>
              </w:rPr>
              <w:t xml:space="preserve">Цедент: </w:t>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t xml:space="preserve"> </w:t>
            </w:r>
          </w:p>
          <w:p w:rsidR="00BD53CA" w:rsidRPr="00956FA4" w:rsidRDefault="00BD53CA" w:rsidP="00CD71A6">
            <w:pPr>
              <w:spacing w:line="276" w:lineRule="auto"/>
              <w:ind w:left="-103"/>
              <w:jc w:val="both"/>
              <w:rPr>
                <w:rFonts w:ascii="Times New Roman" w:hAnsi="Times New Roman" w:cs="Times New Roman"/>
                <w:b/>
                <w:bCs/>
                <w:sz w:val="24"/>
                <w:szCs w:val="24"/>
              </w:rPr>
            </w:pPr>
            <w:r w:rsidRPr="00956FA4">
              <w:rPr>
                <w:rFonts w:ascii="Times New Roman" w:hAnsi="Times New Roman" w:cs="Times New Roman"/>
                <w:b/>
                <w:bCs/>
                <w:sz w:val="24"/>
                <w:szCs w:val="24"/>
              </w:rPr>
              <w:t xml:space="preserve">Общество с ограниченной ответственностью </w:t>
            </w:r>
          </w:p>
          <w:p w:rsidR="00BD53CA" w:rsidRPr="00956FA4" w:rsidRDefault="00895B1B" w:rsidP="00CD71A6">
            <w:pPr>
              <w:spacing w:line="276" w:lineRule="auto"/>
              <w:ind w:left="-103"/>
              <w:jc w:val="both"/>
              <w:rPr>
                <w:rFonts w:ascii="Times New Roman" w:hAnsi="Times New Roman" w:cs="Times New Roman"/>
                <w:sz w:val="24"/>
                <w:szCs w:val="24"/>
              </w:rPr>
            </w:pPr>
            <w:r>
              <w:rPr>
                <w:rFonts w:ascii="Times New Roman" w:hAnsi="Times New Roman" w:cs="Times New Roman"/>
                <w:b/>
                <w:bCs/>
                <w:sz w:val="24"/>
                <w:szCs w:val="24"/>
              </w:rPr>
              <w:t>«Серебряный экран</w:t>
            </w:r>
            <w:r w:rsidR="00BD53CA" w:rsidRPr="00956FA4">
              <w:rPr>
                <w:rFonts w:ascii="Times New Roman" w:hAnsi="Times New Roman" w:cs="Times New Roman"/>
                <w:b/>
                <w:bCs/>
                <w:sz w:val="24"/>
                <w:szCs w:val="24"/>
              </w:rPr>
              <w:t xml:space="preserve">» </w:t>
            </w:r>
          </w:p>
          <w:p w:rsidR="00895B1B" w:rsidRDefault="00895B1B" w:rsidP="00CD71A6">
            <w:pPr>
              <w:spacing w:line="276" w:lineRule="auto"/>
              <w:ind w:left="-103"/>
              <w:jc w:val="both"/>
              <w:rPr>
                <w:rFonts w:ascii="Times New Roman" w:hAnsi="Times New Roman" w:cs="Times New Roman"/>
                <w:sz w:val="24"/>
                <w:szCs w:val="24"/>
              </w:rPr>
            </w:pPr>
            <w:r w:rsidRPr="00895B1B">
              <w:rPr>
                <w:rFonts w:ascii="Times New Roman" w:hAnsi="Times New Roman" w:cs="Times New Roman"/>
                <w:sz w:val="24"/>
                <w:szCs w:val="24"/>
              </w:rPr>
              <w:t>115280, г. Москва, ул. Ленинская Слобода, д. 19, стр. 6</w:t>
            </w:r>
          </w:p>
          <w:p w:rsidR="00BD53CA" w:rsidRPr="00956FA4" w:rsidRDefault="00BD53CA" w:rsidP="00CD71A6">
            <w:pPr>
              <w:spacing w:line="276" w:lineRule="auto"/>
              <w:ind w:left="-103"/>
              <w:jc w:val="both"/>
              <w:rPr>
                <w:rFonts w:ascii="Times New Roman" w:hAnsi="Times New Roman" w:cs="Times New Roman"/>
                <w:sz w:val="24"/>
                <w:szCs w:val="24"/>
              </w:rPr>
            </w:pPr>
            <w:r w:rsidRPr="00956FA4">
              <w:rPr>
                <w:rFonts w:ascii="Times New Roman" w:hAnsi="Times New Roman" w:cs="Times New Roman"/>
                <w:sz w:val="24"/>
                <w:szCs w:val="24"/>
              </w:rPr>
              <w:t xml:space="preserve">ОГРН </w:t>
            </w:r>
            <w:r w:rsidR="00895B1B" w:rsidRPr="00895B1B">
              <w:rPr>
                <w:rFonts w:ascii="Times New Roman" w:hAnsi="Times New Roman" w:cs="Times New Roman"/>
                <w:sz w:val="24"/>
                <w:szCs w:val="24"/>
              </w:rPr>
              <w:t>1067746289577</w:t>
            </w:r>
            <w:r w:rsidRPr="00956FA4">
              <w:rPr>
                <w:rFonts w:ascii="Times New Roman" w:hAnsi="Times New Roman" w:cs="Times New Roman"/>
                <w:sz w:val="24"/>
                <w:szCs w:val="24"/>
              </w:rPr>
              <w:t xml:space="preserve"> </w:t>
            </w:r>
          </w:p>
          <w:p w:rsidR="00BD53CA" w:rsidRPr="00956FA4" w:rsidRDefault="00BD53CA" w:rsidP="00CD71A6">
            <w:pPr>
              <w:spacing w:line="276" w:lineRule="auto"/>
              <w:ind w:left="-103"/>
              <w:jc w:val="both"/>
              <w:rPr>
                <w:rFonts w:ascii="Times New Roman" w:hAnsi="Times New Roman" w:cs="Times New Roman"/>
                <w:sz w:val="24"/>
                <w:szCs w:val="24"/>
              </w:rPr>
            </w:pPr>
            <w:r w:rsidRPr="00956FA4">
              <w:rPr>
                <w:rFonts w:ascii="Times New Roman" w:hAnsi="Times New Roman" w:cs="Times New Roman"/>
                <w:sz w:val="24"/>
                <w:szCs w:val="24"/>
              </w:rPr>
              <w:t xml:space="preserve">ИНН </w:t>
            </w:r>
            <w:r w:rsidR="00895B1B" w:rsidRPr="00895B1B">
              <w:rPr>
                <w:rFonts w:ascii="Times New Roman" w:hAnsi="Times New Roman" w:cs="Times New Roman"/>
                <w:sz w:val="24"/>
                <w:szCs w:val="24"/>
              </w:rPr>
              <w:t>7717550875</w:t>
            </w:r>
            <w:r w:rsidRPr="00956FA4">
              <w:rPr>
                <w:rFonts w:ascii="Times New Roman" w:hAnsi="Times New Roman" w:cs="Times New Roman"/>
                <w:sz w:val="24"/>
                <w:szCs w:val="24"/>
              </w:rPr>
              <w:t xml:space="preserve">, КПП </w:t>
            </w:r>
            <w:r w:rsidR="00895B1B" w:rsidRPr="00895B1B">
              <w:rPr>
                <w:rFonts w:ascii="Times New Roman" w:hAnsi="Times New Roman" w:cs="Times New Roman"/>
                <w:sz w:val="24"/>
                <w:szCs w:val="24"/>
              </w:rPr>
              <w:t>772501001</w:t>
            </w:r>
            <w:r w:rsidRPr="00956FA4">
              <w:rPr>
                <w:rFonts w:ascii="Times New Roman" w:hAnsi="Times New Roman" w:cs="Times New Roman"/>
                <w:sz w:val="24"/>
                <w:szCs w:val="24"/>
              </w:rPr>
              <w:t xml:space="preserve"> </w:t>
            </w:r>
          </w:p>
          <w:p w:rsidR="00BD53CA" w:rsidRPr="00956FA4" w:rsidRDefault="00BD53CA" w:rsidP="00CD71A6">
            <w:pPr>
              <w:spacing w:line="276" w:lineRule="auto"/>
              <w:ind w:left="-103"/>
              <w:jc w:val="both"/>
              <w:rPr>
                <w:rFonts w:ascii="Times New Roman" w:hAnsi="Times New Roman" w:cs="Times New Roman"/>
                <w:sz w:val="24"/>
                <w:szCs w:val="24"/>
              </w:rPr>
            </w:pPr>
            <w:r w:rsidRPr="00956FA4">
              <w:rPr>
                <w:rFonts w:ascii="Times New Roman" w:hAnsi="Times New Roman" w:cs="Times New Roman"/>
                <w:sz w:val="24"/>
                <w:szCs w:val="24"/>
              </w:rPr>
              <w:t xml:space="preserve">р/с </w:t>
            </w:r>
            <w:r w:rsidR="00895B1B">
              <w:rPr>
                <w:rFonts w:ascii="Times New Roman" w:hAnsi="Times New Roman" w:cs="Times New Roman"/>
                <w:sz w:val="24"/>
                <w:szCs w:val="24"/>
              </w:rPr>
              <w:t>407028103</w:t>
            </w:r>
            <w:r w:rsidR="00895B1B" w:rsidRPr="00895B1B">
              <w:rPr>
                <w:rFonts w:ascii="Times New Roman" w:hAnsi="Times New Roman" w:cs="Times New Roman"/>
                <w:sz w:val="24"/>
                <w:szCs w:val="24"/>
              </w:rPr>
              <w:t>38040113053</w:t>
            </w:r>
            <w:r w:rsidRPr="00956FA4">
              <w:rPr>
                <w:rFonts w:ascii="Times New Roman" w:hAnsi="Times New Roman" w:cs="Times New Roman"/>
                <w:sz w:val="24"/>
                <w:szCs w:val="24"/>
              </w:rPr>
              <w:t xml:space="preserve"> </w:t>
            </w:r>
          </w:p>
          <w:p w:rsidR="00895B1B" w:rsidRPr="00895B1B" w:rsidRDefault="00BD53CA" w:rsidP="00895B1B">
            <w:pPr>
              <w:spacing w:line="276" w:lineRule="auto"/>
              <w:ind w:left="-103"/>
              <w:jc w:val="both"/>
              <w:rPr>
                <w:rFonts w:ascii="Times New Roman" w:hAnsi="Times New Roman" w:cs="Times New Roman"/>
                <w:sz w:val="24"/>
                <w:szCs w:val="24"/>
              </w:rPr>
            </w:pPr>
            <w:r w:rsidRPr="00956FA4">
              <w:rPr>
                <w:rFonts w:ascii="Times New Roman" w:hAnsi="Times New Roman" w:cs="Times New Roman"/>
                <w:sz w:val="24"/>
                <w:szCs w:val="24"/>
              </w:rPr>
              <w:t xml:space="preserve">в </w:t>
            </w:r>
            <w:r w:rsidR="00895B1B" w:rsidRPr="00895B1B">
              <w:rPr>
                <w:rFonts w:ascii="Times New Roman" w:hAnsi="Times New Roman" w:cs="Times New Roman"/>
                <w:sz w:val="24"/>
                <w:szCs w:val="24"/>
              </w:rPr>
              <w:t>Банк ПАО СБЕРБАНК</w:t>
            </w:r>
          </w:p>
          <w:p w:rsidR="00BD53CA" w:rsidRPr="00956FA4" w:rsidRDefault="00BD53CA" w:rsidP="00CD71A6">
            <w:pPr>
              <w:spacing w:line="276" w:lineRule="auto"/>
              <w:ind w:left="-103"/>
              <w:jc w:val="both"/>
              <w:rPr>
                <w:rFonts w:ascii="Times New Roman" w:hAnsi="Times New Roman" w:cs="Times New Roman"/>
                <w:sz w:val="24"/>
                <w:szCs w:val="24"/>
              </w:rPr>
            </w:pPr>
            <w:r w:rsidRPr="00956FA4">
              <w:rPr>
                <w:rFonts w:ascii="Times New Roman" w:hAnsi="Times New Roman" w:cs="Times New Roman"/>
                <w:sz w:val="24"/>
                <w:szCs w:val="24"/>
              </w:rPr>
              <w:lastRenderedPageBreak/>
              <w:t xml:space="preserve"> к/с </w:t>
            </w:r>
            <w:r w:rsidR="00895B1B">
              <w:rPr>
                <w:rFonts w:ascii="Times New Roman" w:hAnsi="Times New Roman" w:cs="Times New Roman"/>
                <w:sz w:val="24"/>
                <w:szCs w:val="24"/>
              </w:rPr>
              <w:t>301018104</w:t>
            </w:r>
            <w:r w:rsidR="00895B1B" w:rsidRPr="00895B1B">
              <w:rPr>
                <w:rFonts w:ascii="Times New Roman" w:hAnsi="Times New Roman" w:cs="Times New Roman"/>
                <w:sz w:val="24"/>
                <w:szCs w:val="24"/>
              </w:rPr>
              <w:t>00000000225</w:t>
            </w:r>
            <w:r w:rsidRPr="00956FA4">
              <w:rPr>
                <w:rFonts w:ascii="Times New Roman" w:hAnsi="Times New Roman" w:cs="Times New Roman"/>
                <w:sz w:val="24"/>
                <w:szCs w:val="24"/>
              </w:rPr>
              <w:t xml:space="preserve"> </w:t>
            </w:r>
          </w:p>
          <w:p w:rsidR="00BD53CA" w:rsidRDefault="00BD53CA" w:rsidP="00CD71A6">
            <w:pPr>
              <w:spacing w:line="276" w:lineRule="auto"/>
              <w:ind w:left="-103"/>
              <w:jc w:val="both"/>
              <w:rPr>
                <w:rFonts w:ascii="Times New Roman" w:hAnsi="Times New Roman" w:cs="Times New Roman"/>
                <w:sz w:val="24"/>
                <w:szCs w:val="24"/>
              </w:rPr>
            </w:pPr>
            <w:r w:rsidRPr="00956FA4">
              <w:rPr>
                <w:rFonts w:ascii="Times New Roman" w:hAnsi="Times New Roman" w:cs="Times New Roman"/>
                <w:sz w:val="24"/>
                <w:szCs w:val="24"/>
              </w:rPr>
              <w:t xml:space="preserve">БИК </w:t>
            </w:r>
            <w:r w:rsidR="00895B1B" w:rsidRPr="00895B1B">
              <w:rPr>
                <w:rFonts w:ascii="Times New Roman" w:hAnsi="Times New Roman" w:cs="Times New Roman"/>
                <w:sz w:val="24"/>
                <w:szCs w:val="24"/>
              </w:rPr>
              <w:t>044525225</w:t>
            </w:r>
          </w:p>
          <w:p w:rsidR="00BD53CA" w:rsidRPr="00956FA4" w:rsidRDefault="00BD53CA" w:rsidP="00CD71A6">
            <w:pPr>
              <w:spacing w:line="276" w:lineRule="auto"/>
              <w:jc w:val="both"/>
              <w:rPr>
                <w:rFonts w:ascii="Times New Roman" w:hAnsi="Times New Roman" w:cs="Times New Roman"/>
                <w:sz w:val="24"/>
                <w:szCs w:val="24"/>
              </w:rPr>
            </w:pPr>
          </w:p>
          <w:p w:rsidR="00BD53CA" w:rsidRPr="00956FA4" w:rsidRDefault="00BD53CA" w:rsidP="00CD71A6">
            <w:pPr>
              <w:spacing w:line="276" w:lineRule="auto"/>
              <w:ind w:left="-103"/>
              <w:jc w:val="both"/>
              <w:rPr>
                <w:rFonts w:ascii="Times New Roman" w:hAnsi="Times New Roman" w:cs="Times New Roman"/>
                <w:sz w:val="24"/>
                <w:szCs w:val="24"/>
              </w:rPr>
            </w:pPr>
            <w:r w:rsidRPr="00956FA4">
              <w:rPr>
                <w:rFonts w:ascii="Times New Roman" w:hAnsi="Times New Roman" w:cs="Times New Roman"/>
                <w:sz w:val="24"/>
                <w:szCs w:val="24"/>
              </w:rPr>
              <w:t xml:space="preserve">Конкурсный управляющий </w:t>
            </w:r>
          </w:p>
          <w:p w:rsidR="00BD53CA" w:rsidRPr="00895B1B" w:rsidRDefault="00BD53CA" w:rsidP="00895B1B">
            <w:pPr>
              <w:spacing w:line="276" w:lineRule="auto"/>
              <w:ind w:left="-103"/>
              <w:jc w:val="both"/>
              <w:rPr>
                <w:rFonts w:ascii="Times New Roman" w:hAnsi="Times New Roman" w:cs="Times New Roman"/>
                <w:sz w:val="24"/>
                <w:szCs w:val="24"/>
              </w:rPr>
            </w:pPr>
            <w:r w:rsidRPr="00956FA4">
              <w:rPr>
                <w:rFonts w:ascii="Times New Roman" w:hAnsi="Times New Roman" w:cs="Times New Roman"/>
                <w:sz w:val="24"/>
                <w:szCs w:val="24"/>
              </w:rPr>
              <w:t xml:space="preserve">ООО </w:t>
            </w:r>
            <w:r w:rsidR="00895B1B" w:rsidRPr="00895B1B">
              <w:rPr>
                <w:rFonts w:ascii="Times New Roman" w:hAnsi="Times New Roman" w:cs="Times New Roman"/>
                <w:bCs/>
                <w:sz w:val="24"/>
                <w:szCs w:val="24"/>
              </w:rPr>
              <w:t xml:space="preserve">«Серебряный экран» </w:t>
            </w:r>
          </w:p>
          <w:p w:rsidR="00895B1B" w:rsidRPr="00956FA4" w:rsidRDefault="00895B1B" w:rsidP="00895B1B">
            <w:pPr>
              <w:spacing w:line="276" w:lineRule="auto"/>
              <w:ind w:left="-103"/>
              <w:jc w:val="both"/>
              <w:rPr>
                <w:rFonts w:ascii="Times New Roman" w:hAnsi="Times New Roman" w:cs="Times New Roman"/>
                <w:sz w:val="24"/>
                <w:szCs w:val="24"/>
              </w:rPr>
            </w:pPr>
          </w:p>
          <w:p w:rsidR="00BD53CA" w:rsidRPr="00956FA4" w:rsidRDefault="00BD53CA" w:rsidP="00CD71A6">
            <w:pPr>
              <w:spacing w:line="276" w:lineRule="auto"/>
              <w:ind w:left="-103"/>
              <w:jc w:val="both"/>
              <w:rPr>
                <w:rFonts w:ascii="Times New Roman" w:hAnsi="Times New Roman" w:cs="Times New Roman"/>
                <w:sz w:val="24"/>
                <w:szCs w:val="24"/>
              </w:rPr>
            </w:pPr>
            <w:r w:rsidRPr="00956FA4">
              <w:rPr>
                <w:rFonts w:ascii="Times New Roman" w:hAnsi="Times New Roman" w:cs="Times New Roman"/>
                <w:sz w:val="24"/>
                <w:szCs w:val="24"/>
              </w:rPr>
              <w:t xml:space="preserve">_______________________ / Воронин Д.В./ </w:t>
            </w:r>
          </w:p>
          <w:p w:rsidR="00BD53CA" w:rsidRPr="00956FA4" w:rsidRDefault="00BD53CA" w:rsidP="00CD71A6">
            <w:pPr>
              <w:spacing w:line="276" w:lineRule="auto"/>
              <w:ind w:right="-143"/>
              <w:jc w:val="both"/>
              <w:rPr>
                <w:rFonts w:ascii="Times New Roman" w:hAnsi="Times New Roman" w:cs="Times New Roman"/>
                <w:b/>
                <w:bCs/>
                <w:sz w:val="24"/>
                <w:szCs w:val="24"/>
              </w:rPr>
            </w:pPr>
          </w:p>
        </w:tc>
        <w:tc>
          <w:tcPr>
            <w:tcW w:w="5104" w:type="dxa"/>
          </w:tcPr>
          <w:p w:rsidR="00BD53CA" w:rsidRPr="00956FA4" w:rsidRDefault="00BD53CA" w:rsidP="00CD71A6">
            <w:pPr>
              <w:spacing w:line="276" w:lineRule="auto"/>
              <w:ind w:left="181" w:right="-113"/>
              <w:jc w:val="both"/>
              <w:rPr>
                <w:rFonts w:ascii="Times New Roman" w:hAnsi="Times New Roman" w:cs="Times New Roman"/>
                <w:sz w:val="24"/>
                <w:szCs w:val="24"/>
              </w:rPr>
            </w:pPr>
            <w:r w:rsidRPr="00956FA4">
              <w:rPr>
                <w:rFonts w:ascii="Times New Roman" w:hAnsi="Times New Roman" w:cs="Times New Roman"/>
                <w:b/>
                <w:bCs/>
                <w:sz w:val="24"/>
                <w:szCs w:val="24"/>
              </w:rPr>
              <w:lastRenderedPageBreak/>
              <w:t>Цессионарий:</w:t>
            </w:r>
            <w:r w:rsidRPr="00956FA4">
              <w:rPr>
                <w:rFonts w:ascii="Times New Roman" w:hAnsi="Times New Roman" w:cs="Times New Roman"/>
                <w:sz w:val="24"/>
                <w:szCs w:val="24"/>
              </w:rPr>
              <w:t xml:space="preserve"> </w:t>
            </w:r>
          </w:p>
          <w:p w:rsidR="00BD53CA" w:rsidRPr="00956FA4" w:rsidRDefault="00BD53CA" w:rsidP="00CD71A6">
            <w:pPr>
              <w:spacing w:line="276" w:lineRule="auto"/>
              <w:ind w:left="181" w:right="-113"/>
              <w:jc w:val="both"/>
              <w:rPr>
                <w:rFonts w:ascii="Times New Roman" w:hAnsi="Times New Roman" w:cs="Times New Roman"/>
                <w:sz w:val="24"/>
                <w:szCs w:val="24"/>
              </w:rPr>
            </w:pPr>
          </w:p>
          <w:p w:rsidR="006553C8" w:rsidRDefault="006553C8" w:rsidP="00630435">
            <w:pPr>
              <w:spacing w:line="276" w:lineRule="auto"/>
              <w:ind w:right="-113"/>
              <w:jc w:val="both"/>
              <w:rPr>
                <w:rFonts w:ascii="Times New Roman" w:hAnsi="Times New Roman" w:cs="Times New Roman"/>
                <w:b/>
                <w:bCs/>
                <w:sz w:val="24"/>
                <w:szCs w:val="24"/>
              </w:rPr>
            </w:pPr>
          </w:p>
          <w:p w:rsidR="00895B1B" w:rsidRDefault="00895B1B" w:rsidP="00630435">
            <w:pPr>
              <w:spacing w:line="276" w:lineRule="auto"/>
              <w:ind w:right="-113"/>
              <w:jc w:val="both"/>
              <w:rPr>
                <w:rFonts w:ascii="Times New Roman" w:hAnsi="Times New Roman" w:cs="Times New Roman"/>
                <w:b/>
                <w:bCs/>
                <w:sz w:val="24"/>
                <w:szCs w:val="24"/>
              </w:rPr>
            </w:pPr>
          </w:p>
          <w:p w:rsidR="00895B1B" w:rsidRDefault="00895B1B" w:rsidP="00630435">
            <w:pPr>
              <w:spacing w:line="276" w:lineRule="auto"/>
              <w:ind w:right="-113"/>
              <w:jc w:val="both"/>
              <w:rPr>
                <w:rFonts w:ascii="Times New Roman" w:hAnsi="Times New Roman" w:cs="Times New Roman"/>
                <w:b/>
                <w:bCs/>
                <w:sz w:val="24"/>
                <w:szCs w:val="24"/>
              </w:rPr>
            </w:pPr>
          </w:p>
          <w:p w:rsidR="00895B1B" w:rsidRDefault="00895B1B" w:rsidP="00630435">
            <w:pPr>
              <w:spacing w:line="276" w:lineRule="auto"/>
              <w:ind w:right="-113"/>
              <w:jc w:val="both"/>
              <w:rPr>
                <w:rFonts w:ascii="Times New Roman" w:hAnsi="Times New Roman" w:cs="Times New Roman"/>
                <w:b/>
                <w:bCs/>
                <w:sz w:val="24"/>
                <w:szCs w:val="24"/>
              </w:rPr>
            </w:pPr>
          </w:p>
          <w:p w:rsidR="00895B1B" w:rsidRDefault="00895B1B" w:rsidP="00630435">
            <w:pPr>
              <w:spacing w:line="276" w:lineRule="auto"/>
              <w:ind w:right="-113"/>
              <w:jc w:val="both"/>
              <w:rPr>
                <w:rFonts w:ascii="Times New Roman" w:hAnsi="Times New Roman" w:cs="Times New Roman"/>
                <w:b/>
                <w:bCs/>
                <w:sz w:val="24"/>
                <w:szCs w:val="24"/>
              </w:rPr>
            </w:pPr>
          </w:p>
          <w:p w:rsidR="00895B1B" w:rsidRDefault="00895B1B" w:rsidP="00630435">
            <w:pPr>
              <w:spacing w:line="276" w:lineRule="auto"/>
              <w:ind w:right="-113"/>
              <w:jc w:val="both"/>
              <w:rPr>
                <w:rFonts w:ascii="Times New Roman" w:hAnsi="Times New Roman" w:cs="Times New Roman"/>
                <w:b/>
                <w:bCs/>
                <w:sz w:val="24"/>
                <w:szCs w:val="24"/>
              </w:rPr>
            </w:pPr>
          </w:p>
          <w:p w:rsidR="00895B1B" w:rsidRDefault="00895B1B" w:rsidP="00630435">
            <w:pPr>
              <w:spacing w:line="276" w:lineRule="auto"/>
              <w:ind w:right="-113"/>
              <w:jc w:val="both"/>
              <w:rPr>
                <w:rFonts w:ascii="Times New Roman" w:hAnsi="Times New Roman" w:cs="Times New Roman"/>
                <w:b/>
                <w:bCs/>
                <w:sz w:val="24"/>
                <w:szCs w:val="24"/>
              </w:rPr>
            </w:pPr>
          </w:p>
          <w:p w:rsidR="00895B1B" w:rsidRDefault="00895B1B" w:rsidP="00630435">
            <w:pPr>
              <w:spacing w:line="276" w:lineRule="auto"/>
              <w:ind w:right="-113"/>
              <w:jc w:val="both"/>
              <w:rPr>
                <w:rFonts w:ascii="Times New Roman" w:hAnsi="Times New Roman" w:cs="Times New Roman"/>
                <w:b/>
                <w:bCs/>
                <w:sz w:val="24"/>
                <w:szCs w:val="24"/>
              </w:rPr>
            </w:pPr>
          </w:p>
          <w:p w:rsidR="00895B1B" w:rsidRDefault="00895B1B" w:rsidP="00630435">
            <w:pPr>
              <w:spacing w:line="276" w:lineRule="auto"/>
              <w:ind w:right="-113"/>
              <w:jc w:val="both"/>
              <w:rPr>
                <w:rFonts w:ascii="Times New Roman" w:hAnsi="Times New Roman" w:cs="Times New Roman"/>
                <w:b/>
                <w:bCs/>
                <w:sz w:val="24"/>
                <w:szCs w:val="24"/>
              </w:rPr>
            </w:pPr>
          </w:p>
          <w:p w:rsidR="00895B1B" w:rsidRDefault="00895B1B" w:rsidP="00630435">
            <w:pPr>
              <w:spacing w:line="276" w:lineRule="auto"/>
              <w:ind w:right="-113"/>
              <w:jc w:val="both"/>
              <w:rPr>
                <w:rFonts w:ascii="Times New Roman" w:hAnsi="Times New Roman" w:cs="Times New Roman"/>
                <w:b/>
                <w:bCs/>
                <w:sz w:val="24"/>
                <w:szCs w:val="24"/>
              </w:rPr>
            </w:pPr>
          </w:p>
          <w:p w:rsidR="00895B1B" w:rsidRDefault="00895B1B" w:rsidP="00630435">
            <w:pPr>
              <w:spacing w:line="276" w:lineRule="auto"/>
              <w:ind w:right="-113"/>
              <w:jc w:val="both"/>
              <w:rPr>
                <w:rFonts w:ascii="Times New Roman" w:hAnsi="Times New Roman" w:cs="Times New Roman"/>
                <w:b/>
                <w:bCs/>
                <w:sz w:val="24"/>
                <w:szCs w:val="24"/>
              </w:rPr>
            </w:pPr>
          </w:p>
          <w:p w:rsidR="00895B1B" w:rsidRDefault="00895B1B" w:rsidP="00630435">
            <w:pPr>
              <w:spacing w:line="276" w:lineRule="auto"/>
              <w:ind w:right="-113"/>
              <w:jc w:val="both"/>
              <w:rPr>
                <w:rFonts w:ascii="Times New Roman" w:hAnsi="Times New Roman" w:cs="Times New Roman"/>
                <w:b/>
                <w:bCs/>
                <w:sz w:val="24"/>
                <w:szCs w:val="24"/>
              </w:rPr>
            </w:pPr>
          </w:p>
          <w:p w:rsidR="00895B1B" w:rsidRDefault="00895B1B" w:rsidP="00630435">
            <w:pPr>
              <w:spacing w:line="276" w:lineRule="auto"/>
              <w:ind w:right="-113"/>
              <w:jc w:val="both"/>
              <w:rPr>
                <w:rFonts w:ascii="Times New Roman" w:hAnsi="Times New Roman" w:cs="Times New Roman"/>
                <w:b/>
                <w:bCs/>
                <w:sz w:val="24"/>
                <w:szCs w:val="24"/>
              </w:rPr>
            </w:pPr>
          </w:p>
          <w:p w:rsidR="00895B1B" w:rsidRDefault="00895B1B" w:rsidP="00630435">
            <w:pPr>
              <w:spacing w:line="276" w:lineRule="auto"/>
              <w:ind w:right="-113"/>
              <w:jc w:val="both"/>
              <w:rPr>
                <w:rFonts w:ascii="Times New Roman" w:hAnsi="Times New Roman" w:cs="Times New Roman"/>
                <w:sz w:val="24"/>
                <w:szCs w:val="24"/>
              </w:rPr>
            </w:pPr>
          </w:p>
          <w:p w:rsidR="00BD53CA" w:rsidRPr="00956FA4" w:rsidRDefault="00BD53CA" w:rsidP="00CD71A6">
            <w:pPr>
              <w:spacing w:line="276" w:lineRule="auto"/>
              <w:ind w:left="181" w:right="-113"/>
              <w:jc w:val="both"/>
              <w:rPr>
                <w:rFonts w:ascii="Times New Roman" w:hAnsi="Times New Roman" w:cs="Times New Roman"/>
                <w:sz w:val="24"/>
                <w:szCs w:val="24"/>
              </w:rPr>
            </w:pPr>
            <w:r w:rsidRPr="00956FA4">
              <w:rPr>
                <w:rFonts w:ascii="Times New Roman" w:hAnsi="Times New Roman" w:cs="Times New Roman"/>
                <w:sz w:val="24"/>
                <w:szCs w:val="24"/>
              </w:rPr>
              <w:t>_____________________/</w:t>
            </w:r>
            <w:r w:rsidR="00895B1B">
              <w:rPr>
                <w:rFonts w:ascii="Times New Roman" w:hAnsi="Times New Roman" w:cs="Times New Roman"/>
                <w:sz w:val="24"/>
                <w:szCs w:val="24"/>
              </w:rPr>
              <w:t>_____________</w:t>
            </w:r>
            <w:r w:rsidRPr="00956FA4">
              <w:rPr>
                <w:rFonts w:ascii="Times New Roman" w:hAnsi="Times New Roman" w:cs="Times New Roman"/>
                <w:sz w:val="24"/>
                <w:szCs w:val="24"/>
              </w:rPr>
              <w:t xml:space="preserve">/ </w:t>
            </w:r>
          </w:p>
          <w:p w:rsidR="00BD53CA" w:rsidRPr="00956FA4" w:rsidRDefault="00BD53CA" w:rsidP="00CD71A6">
            <w:pPr>
              <w:spacing w:line="276" w:lineRule="auto"/>
              <w:ind w:left="-709" w:right="-143" w:firstLine="709"/>
              <w:jc w:val="both"/>
              <w:rPr>
                <w:rFonts w:ascii="Times New Roman" w:hAnsi="Times New Roman" w:cs="Times New Roman"/>
                <w:b/>
                <w:bCs/>
                <w:sz w:val="24"/>
                <w:szCs w:val="24"/>
              </w:rPr>
            </w:pPr>
          </w:p>
        </w:tc>
      </w:tr>
    </w:tbl>
    <w:p w:rsidR="00BD53CA" w:rsidRPr="00D44C16" w:rsidRDefault="00BD53CA" w:rsidP="00BD53CA">
      <w:pPr>
        <w:rPr>
          <w:rFonts w:ascii="Times New Roman" w:hAnsi="Times New Roman" w:cs="Times New Roman"/>
          <w:sz w:val="24"/>
          <w:szCs w:val="24"/>
        </w:rPr>
      </w:pPr>
    </w:p>
    <w:p w:rsidR="005D3370" w:rsidRDefault="005D3370"/>
    <w:sectPr w:rsidR="005D3370" w:rsidSect="00131E58">
      <w:pgSz w:w="11906" w:h="16838"/>
      <w:pgMar w:top="142"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CA"/>
    <w:rsid w:val="000A6E58"/>
    <w:rsid w:val="00206355"/>
    <w:rsid w:val="00226EFB"/>
    <w:rsid w:val="0028451A"/>
    <w:rsid w:val="003A6F28"/>
    <w:rsid w:val="003E1DED"/>
    <w:rsid w:val="00480502"/>
    <w:rsid w:val="004D4C18"/>
    <w:rsid w:val="005D3370"/>
    <w:rsid w:val="00630435"/>
    <w:rsid w:val="006553C8"/>
    <w:rsid w:val="007B475A"/>
    <w:rsid w:val="007C7178"/>
    <w:rsid w:val="008231E1"/>
    <w:rsid w:val="00895B1B"/>
    <w:rsid w:val="009D29F1"/>
    <w:rsid w:val="00A63EB9"/>
    <w:rsid w:val="00A66D0F"/>
    <w:rsid w:val="00B26AE4"/>
    <w:rsid w:val="00BD53CA"/>
    <w:rsid w:val="00BD709C"/>
    <w:rsid w:val="00BE311A"/>
    <w:rsid w:val="00BE3C16"/>
    <w:rsid w:val="00C366E4"/>
    <w:rsid w:val="00CB3923"/>
    <w:rsid w:val="00D141A0"/>
    <w:rsid w:val="00D32153"/>
    <w:rsid w:val="00EF2110"/>
    <w:rsid w:val="00F3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FA9E"/>
  <w15:chartTrackingRefBased/>
  <w15:docId w15:val="{F548852A-686F-489D-95F1-8658CDE4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3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5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1345</Words>
  <Characters>7670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Ploskonenko</dc:creator>
  <cp:keywords/>
  <dc:description/>
  <cp:lastModifiedBy>admin</cp:lastModifiedBy>
  <cp:revision>22</cp:revision>
  <dcterms:created xsi:type="dcterms:W3CDTF">2019-02-25T11:45:00Z</dcterms:created>
  <dcterms:modified xsi:type="dcterms:W3CDTF">2019-04-22T09:54:00Z</dcterms:modified>
</cp:coreProperties>
</file>